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329" w:rsidRDefault="00F85329" w:rsidP="00F85329">
      <w:pPr>
        <w:pStyle w:val="Sandra"/>
        <w:rPr>
          <w:b/>
          <w:sz w:val="20"/>
          <w:szCs w:val="20"/>
        </w:rPr>
      </w:pPr>
    </w:p>
    <w:p w:rsidR="00F85329" w:rsidRDefault="00F85329" w:rsidP="00F85329">
      <w:pPr>
        <w:spacing w:after="0"/>
        <w:jc w:val="center"/>
        <w:rPr>
          <w:rFonts w:ascii="Times New Roman" w:hAnsi="Times New Roman"/>
          <w:b/>
          <w:sz w:val="24"/>
          <w:szCs w:val="24"/>
        </w:rPr>
      </w:pPr>
    </w:p>
    <w:tbl>
      <w:tblPr>
        <w:tblW w:w="10206"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tblPr>
      <w:tblGrid>
        <w:gridCol w:w="709"/>
        <w:gridCol w:w="1559"/>
        <w:gridCol w:w="7938"/>
      </w:tblGrid>
      <w:tr w:rsidR="008A63F2" w:rsidRPr="00345B8F" w:rsidTr="008A63F2">
        <w:tc>
          <w:tcPr>
            <w:tcW w:w="709" w:type="dxa"/>
            <w:vMerge w:val="restart"/>
          </w:tcPr>
          <w:p w:rsidR="008A63F2" w:rsidRPr="00345B8F" w:rsidRDefault="008A63F2" w:rsidP="00F85019">
            <w:pPr>
              <w:spacing w:after="0"/>
              <w:rPr>
                <w:rFonts w:ascii="Times New Roman" w:hAnsi="Times New Roman"/>
                <w:sz w:val="18"/>
                <w:szCs w:val="18"/>
              </w:rPr>
            </w:pPr>
            <w:r w:rsidRPr="00345B8F">
              <w:rPr>
                <w:rFonts w:ascii="Times New Roman" w:hAnsi="Times New Roman"/>
                <w:sz w:val="18"/>
                <w:szCs w:val="18"/>
              </w:rPr>
              <w:t>3</w:t>
            </w:r>
          </w:p>
        </w:tc>
        <w:tc>
          <w:tcPr>
            <w:tcW w:w="9497" w:type="dxa"/>
            <w:gridSpan w:val="2"/>
            <w:shd w:val="clear" w:color="auto" w:fill="D9D9D9"/>
          </w:tcPr>
          <w:p w:rsidR="008A63F2" w:rsidRPr="008A63F2" w:rsidRDefault="008A63F2" w:rsidP="00F85019">
            <w:pPr>
              <w:spacing w:after="0"/>
              <w:rPr>
                <w:rFonts w:ascii="Times New Roman" w:hAnsi="Times New Roman"/>
              </w:rPr>
            </w:pPr>
            <w:r w:rsidRPr="008A63F2">
              <w:rPr>
                <w:rFonts w:ascii="Times New Roman" w:hAnsi="Times New Roman"/>
                <w:b/>
              </w:rPr>
              <w:t>Gli apostoli continuano la missione di Gesù</w:t>
            </w:r>
          </w:p>
        </w:tc>
      </w:tr>
      <w:tr w:rsidR="008A63F2" w:rsidRPr="00345B8F" w:rsidTr="008A63F2">
        <w:tc>
          <w:tcPr>
            <w:tcW w:w="709" w:type="dxa"/>
            <w:vMerge/>
          </w:tcPr>
          <w:p w:rsidR="008A63F2" w:rsidRPr="00345B8F" w:rsidRDefault="008A63F2" w:rsidP="00F85019">
            <w:pPr>
              <w:spacing w:after="0"/>
              <w:rPr>
                <w:rFonts w:ascii="Times New Roman" w:hAnsi="Times New Roman"/>
                <w:sz w:val="18"/>
                <w:szCs w:val="18"/>
              </w:rPr>
            </w:pPr>
          </w:p>
        </w:tc>
        <w:tc>
          <w:tcPr>
            <w:tcW w:w="1559" w:type="dxa"/>
          </w:tcPr>
          <w:p w:rsidR="008A63F2" w:rsidRPr="00345B8F" w:rsidRDefault="008A63F2" w:rsidP="00F85019">
            <w:pPr>
              <w:spacing w:after="0" w:line="240" w:lineRule="auto"/>
              <w:rPr>
                <w:rFonts w:ascii="Times New Roman" w:hAnsi="Times New Roman"/>
                <w:sz w:val="18"/>
                <w:szCs w:val="18"/>
              </w:rPr>
            </w:pPr>
          </w:p>
          <w:p w:rsidR="008A63F2" w:rsidRPr="008A63F2" w:rsidRDefault="008A63F2" w:rsidP="00F85019">
            <w:pPr>
              <w:spacing w:after="0" w:line="240" w:lineRule="auto"/>
              <w:rPr>
                <w:rFonts w:ascii="Times New Roman" w:hAnsi="Times New Roman"/>
              </w:rPr>
            </w:pPr>
            <w:r w:rsidRPr="008A63F2">
              <w:rPr>
                <w:rFonts w:ascii="Times New Roman" w:hAnsi="Times New Roman"/>
              </w:rPr>
              <w:t>Far cogliere la Chiesa come comunità missionaria</w:t>
            </w:r>
          </w:p>
          <w:p w:rsidR="008A63F2" w:rsidRPr="00345B8F" w:rsidRDefault="008A63F2" w:rsidP="00F85019">
            <w:pPr>
              <w:spacing w:after="0" w:line="240" w:lineRule="auto"/>
              <w:rPr>
                <w:rFonts w:ascii="Times New Roman" w:hAnsi="Times New Roman"/>
                <w:sz w:val="18"/>
                <w:szCs w:val="18"/>
              </w:rPr>
            </w:pPr>
          </w:p>
          <w:p w:rsidR="008A63F2" w:rsidRPr="00345B8F" w:rsidRDefault="008A63F2" w:rsidP="00F85019">
            <w:pPr>
              <w:spacing w:after="0" w:line="240" w:lineRule="auto"/>
              <w:rPr>
                <w:rFonts w:ascii="Times New Roman" w:hAnsi="Times New Roman"/>
                <w:sz w:val="18"/>
                <w:szCs w:val="18"/>
              </w:rPr>
            </w:pPr>
          </w:p>
        </w:tc>
        <w:tc>
          <w:tcPr>
            <w:tcW w:w="7938" w:type="dxa"/>
          </w:tcPr>
          <w:p w:rsidR="008A63F2" w:rsidRPr="008A63F2" w:rsidRDefault="008A63F2" w:rsidP="00F85019">
            <w:pPr>
              <w:spacing w:after="0" w:line="240" w:lineRule="auto"/>
              <w:jc w:val="both"/>
              <w:rPr>
                <w:rFonts w:ascii="Times New Roman" w:hAnsi="Times New Roman"/>
                <w:color w:val="FF0000"/>
              </w:rPr>
            </w:pPr>
            <w:r w:rsidRPr="008A63F2">
              <w:rPr>
                <w:rFonts w:ascii="Times New Roman" w:hAnsi="Times New Roman"/>
              </w:rPr>
              <w:t>(Siamo nel mese di ottobre, dedicato alla missione)</w:t>
            </w:r>
          </w:p>
          <w:p w:rsidR="008A63F2" w:rsidRDefault="008A63F2" w:rsidP="00F85019">
            <w:pPr>
              <w:spacing w:after="0" w:line="240" w:lineRule="auto"/>
              <w:jc w:val="both"/>
              <w:rPr>
                <w:rFonts w:ascii="Times New Roman" w:hAnsi="Times New Roman"/>
              </w:rPr>
            </w:pPr>
            <w:r w:rsidRPr="008A63F2">
              <w:rPr>
                <w:rFonts w:ascii="Times New Roman" w:hAnsi="Times New Roman"/>
              </w:rPr>
              <w:t>La bellezza dell’incontro con Cristo non può essere tenuta solo per noi. Si potrebbe iniziare  invitando i ragazzi all’ascolto di un testo evangelico che riguarda l’invio in missione degli apostoli: «… Io ho scelto voi e vi ho costituiti perché andiate e portiate frutto … Questo vi comando: che vi amiate gli uni gli altri» (</w:t>
            </w:r>
            <w:proofErr w:type="spellStart"/>
            <w:r w:rsidRPr="008A63F2">
              <w:rPr>
                <w:rFonts w:ascii="Times New Roman" w:hAnsi="Times New Roman"/>
                <w:i/>
              </w:rPr>
              <w:t>Gv</w:t>
            </w:r>
            <w:proofErr w:type="spellEnd"/>
            <w:r w:rsidRPr="008A63F2">
              <w:rPr>
                <w:rFonts w:ascii="Times New Roman" w:hAnsi="Times New Roman"/>
              </w:rPr>
              <w:t xml:space="preserve"> 15,16-17).</w:t>
            </w:r>
          </w:p>
          <w:p w:rsidR="00231DBF" w:rsidRPr="008A63F2" w:rsidRDefault="00231DBF" w:rsidP="00F85019">
            <w:pPr>
              <w:spacing w:after="0" w:line="240" w:lineRule="auto"/>
              <w:jc w:val="both"/>
              <w:rPr>
                <w:rFonts w:ascii="Times New Roman" w:hAnsi="Times New Roman"/>
              </w:rPr>
            </w:pPr>
          </w:p>
          <w:p w:rsidR="008A63F2" w:rsidRPr="008A63F2" w:rsidRDefault="008A63F2" w:rsidP="00F85019">
            <w:pPr>
              <w:spacing w:after="0" w:line="240" w:lineRule="auto"/>
              <w:jc w:val="both"/>
              <w:rPr>
                <w:rFonts w:ascii="Times New Roman" w:hAnsi="Times New Roman"/>
              </w:rPr>
            </w:pPr>
            <w:r w:rsidRPr="008A63F2">
              <w:rPr>
                <w:rFonts w:ascii="Times New Roman" w:hAnsi="Times New Roman"/>
              </w:rPr>
              <w:t>-</w:t>
            </w:r>
            <w:r w:rsidRPr="008A63F2">
              <w:rPr>
                <w:rFonts w:ascii="Times New Roman" w:hAnsi="Times New Roman"/>
                <w:color w:val="FF0000"/>
              </w:rPr>
              <w:t xml:space="preserve"> </w:t>
            </w:r>
            <w:r w:rsidRPr="008A63F2">
              <w:rPr>
                <w:rFonts w:ascii="Times New Roman" w:hAnsi="Times New Roman"/>
                <w:i/>
              </w:rPr>
              <w:t xml:space="preserve">Lectio su </w:t>
            </w:r>
            <w:proofErr w:type="spellStart"/>
            <w:r w:rsidRPr="008A63F2">
              <w:rPr>
                <w:rFonts w:ascii="Times New Roman" w:hAnsi="Times New Roman"/>
                <w:i/>
              </w:rPr>
              <w:t>Lc</w:t>
            </w:r>
            <w:proofErr w:type="spellEnd"/>
            <w:r w:rsidRPr="008A63F2">
              <w:rPr>
                <w:rFonts w:ascii="Times New Roman" w:hAnsi="Times New Roman"/>
                <w:i/>
              </w:rPr>
              <w:t xml:space="preserve"> 10,1-20: </w:t>
            </w:r>
            <w:r w:rsidRPr="008A63F2">
              <w:rPr>
                <w:rFonts w:ascii="Times New Roman" w:hAnsi="Times New Roman"/>
              </w:rPr>
              <w:t xml:space="preserve">Gesù chiama i dodici e li manda ad annunciare il Vangelo. </w:t>
            </w:r>
          </w:p>
          <w:p w:rsidR="008A63F2" w:rsidRPr="008A63F2" w:rsidRDefault="008A63F2" w:rsidP="00F85019">
            <w:pPr>
              <w:spacing w:after="0" w:line="240" w:lineRule="auto"/>
              <w:jc w:val="both"/>
              <w:rPr>
                <w:rFonts w:ascii="Times New Roman" w:hAnsi="Times New Roman"/>
              </w:rPr>
            </w:pPr>
            <w:r w:rsidRPr="008A63F2">
              <w:rPr>
                <w:rFonts w:ascii="Times New Roman" w:hAnsi="Times New Roman"/>
              </w:rPr>
              <w:t>Quale indicazioni Gesù da ai suoi discepoli? Chiediamo ai ragazzi di ricercarle nel testo e tradurle per i nostri giorni (es. non prendere il bastone può voler dire oggi non barricarsi dietro mille difese, presentarsi come persone miti, non aggressive).</w:t>
            </w:r>
          </w:p>
          <w:p w:rsidR="008A63F2" w:rsidRDefault="008A63F2" w:rsidP="00F85019">
            <w:pPr>
              <w:spacing w:after="0" w:line="240" w:lineRule="auto"/>
              <w:jc w:val="both"/>
              <w:rPr>
                <w:rFonts w:ascii="Times New Roman" w:hAnsi="Times New Roman"/>
                <w:iCs/>
              </w:rPr>
            </w:pPr>
            <w:r w:rsidRPr="008A63F2">
              <w:rPr>
                <w:rFonts w:ascii="Times New Roman" w:hAnsi="Times New Roman"/>
              </w:rPr>
              <w:t>I ragazzi, pur nella semplicità e giovinezza della loro fede, sono chiamati a prendere coscienza che la Chiesa esiste per evangelizzare e che non si può essere cristiani senza annunciare il Vangelo.</w:t>
            </w:r>
            <w:r w:rsidRPr="008A63F2">
              <w:rPr>
                <w:rFonts w:ascii="Times New Roman" w:hAnsi="Times New Roman"/>
                <w:iCs/>
              </w:rPr>
              <w:t xml:space="preserve"> </w:t>
            </w:r>
          </w:p>
          <w:p w:rsidR="00231DBF" w:rsidRPr="008A63F2" w:rsidRDefault="00231DBF" w:rsidP="00F85019">
            <w:pPr>
              <w:spacing w:after="0" w:line="240" w:lineRule="auto"/>
              <w:jc w:val="both"/>
              <w:rPr>
                <w:rFonts w:ascii="Times New Roman" w:hAnsi="Times New Roman"/>
                <w:iCs/>
              </w:rPr>
            </w:pPr>
          </w:p>
          <w:p w:rsidR="008A63F2" w:rsidRPr="008A63F2" w:rsidRDefault="008A63F2" w:rsidP="00F85019">
            <w:pPr>
              <w:spacing w:after="0" w:line="240" w:lineRule="auto"/>
              <w:jc w:val="both"/>
              <w:rPr>
                <w:rFonts w:ascii="Times New Roman" w:hAnsi="Times New Roman"/>
              </w:rPr>
            </w:pPr>
            <w:r w:rsidRPr="008A63F2">
              <w:rPr>
                <w:rFonts w:ascii="Times New Roman" w:hAnsi="Times New Roman"/>
              </w:rPr>
              <w:t xml:space="preserve">- Rappresentiamo con una sagoma di dimensioni reali il corpo di Gesù. In corrispondenza della testa, delle mani, del cuore, dei piedi mettiamo immagini, frasi, foto, nomi che rendano visibile come l’azione della Chiesa prosegua quella di Gesù. Cerchiamo di collocare anche il nostro nome e di spiegare in che modo pensiamo di continuare al giorno d’oggi nel nostro piccolo l’azione di Gesù. </w:t>
            </w:r>
          </w:p>
          <w:p w:rsidR="008A63F2" w:rsidRPr="008A63F2" w:rsidRDefault="008A63F2" w:rsidP="00F85019">
            <w:pPr>
              <w:spacing w:after="0" w:line="240" w:lineRule="auto"/>
              <w:jc w:val="both"/>
              <w:rPr>
                <w:rFonts w:ascii="Times New Roman" w:hAnsi="Times New Roman"/>
              </w:rPr>
            </w:pPr>
            <w:r w:rsidRPr="008A63F2">
              <w:rPr>
                <w:rFonts w:ascii="Times New Roman" w:hAnsi="Times New Roman"/>
              </w:rPr>
              <w:t xml:space="preserve">Es. Nei piedi: i missionari ad </w:t>
            </w:r>
            <w:proofErr w:type="spellStart"/>
            <w:r w:rsidRPr="008A63F2">
              <w:rPr>
                <w:rFonts w:ascii="Times New Roman" w:hAnsi="Times New Roman"/>
              </w:rPr>
              <w:t>gentes</w:t>
            </w:r>
            <w:proofErr w:type="spellEnd"/>
            <w:r w:rsidRPr="008A63F2">
              <w:rPr>
                <w:rFonts w:ascii="Times New Roman" w:hAnsi="Times New Roman"/>
              </w:rPr>
              <w:t>; nella bocca: i predicatori; nelle orecchie: i confessorie, i direttori spirituali, gli operatori dei centri d’ascolto; nelle mani: i volontari …</w:t>
            </w:r>
          </w:p>
          <w:p w:rsidR="008A63F2" w:rsidRPr="008A63F2" w:rsidRDefault="008A63F2" w:rsidP="00F85019">
            <w:pPr>
              <w:spacing w:after="0" w:line="240" w:lineRule="auto"/>
              <w:jc w:val="both"/>
              <w:rPr>
                <w:rFonts w:ascii="Times New Roman" w:hAnsi="Times New Roman"/>
              </w:rPr>
            </w:pPr>
          </w:p>
          <w:p w:rsidR="008A63F2" w:rsidRPr="008A63F2" w:rsidRDefault="008A63F2" w:rsidP="008A63F2">
            <w:pPr>
              <w:pStyle w:val="Sandra"/>
              <w:rPr>
                <w:sz w:val="22"/>
              </w:rPr>
            </w:pPr>
            <w:r w:rsidRPr="008A63F2">
              <w:rPr>
                <w:sz w:val="22"/>
              </w:rPr>
              <w:t xml:space="preserve">Si potrebbe utilizzare uno spezzone del film su San Pietro e su San Paolo oppure presentare l’espandersi della chiesa tramite una cartina apposita </w:t>
            </w:r>
            <w:r w:rsidRPr="008A63F2">
              <w:rPr>
                <w:i/>
                <w:color w:val="000000"/>
                <w:sz w:val="22"/>
              </w:rPr>
              <w:t>dei luoghi di diffusione del Vangelo e della Chiesa.</w:t>
            </w:r>
          </w:p>
          <w:p w:rsidR="008A63F2" w:rsidRPr="008A63F2" w:rsidRDefault="008A63F2" w:rsidP="008A63F2">
            <w:pPr>
              <w:pStyle w:val="Sandra"/>
              <w:rPr>
                <w:sz w:val="22"/>
              </w:rPr>
            </w:pPr>
          </w:p>
          <w:p w:rsidR="008A63F2" w:rsidRDefault="008A63F2" w:rsidP="008A63F2">
            <w:pPr>
              <w:pStyle w:val="Sandra"/>
              <w:rPr>
                <w:sz w:val="20"/>
                <w:szCs w:val="20"/>
              </w:rPr>
            </w:pPr>
          </w:p>
          <w:p w:rsidR="008A63F2" w:rsidRDefault="008A63F2" w:rsidP="008A63F2">
            <w:pPr>
              <w:pStyle w:val="Sandra"/>
              <w:rPr>
                <w:sz w:val="20"/>
                <w:szCs w:val="20"/>
              </w:rPr>
            </w:pPr>
            <w:r>
              <w:rPr>
                <w:sz w:val="20"/>
                <w:szCs w:val="20"/>
              </w:rPr>
              <w:t xml:space="preserve">Canto o preghiera finale: </w:t>
            </w:r>
          </w:p>
          <w:p w:rsidR="008A63F2" w:rsidRDefault="008A63F2" w:rsidP="008A63F2">
            <w:pPr>
              <w:pStyle w:val="Sandra"/>
              <w:rPr>
                <w:sz w:val="20"/>
                <w:szCs w:val="20"/>
              </w:rPr>
            </w:pPr>
            <w:r>
              <w:rPr>
                <w:sz w:val="20"/>
                <w:szCs w:val="20"/>
              </w:rPr>
              <w:t xml:space="preserve">- </w:t>
            </w:r>
            <w:hyperlink r:id="rId4" w:history="1">
              <w:r w:rsidRPr="00E9290F">
                <w:rPr>
                  <w:rStyle w:val="Collegamentoipertestuale"/>
                  <w:sz w:val="20"/>
                  <w:szCs w:val="20"/>
                </w:rPr>
                <w:t>Canto della missione</w:t>
              </w:r>
            </w:hyperlink>
          </w:p>
          <w:p w:rsidR="008A63F2" w:rsidRDefault="008A63F2" w:rsidP="008A63F2">
            <w:pPr>
              <w:spacing w:after="0" w:line="240" w:lineRule="auto"/>
              <w:jc w:val="both"/>
              <w:rPr>
                <w:sz w:val="20"/>
                <w:szCs w:val="20"/>
              </w:rPr>
            </w:pPr>
            <w:r>
              <w:rPr>
                <w:sz w:val="20"/>
                <w:szCs w:val="20"/>
              </w:rPr>
              <w:t>- 1Gv 1,1-4</w:t>
            </w:r>
          </w:p>
          <w:p w:rsidR="004D253B" w:rsidRDefault="004D253B" w:rsidP="008A63F2">
            <w:pPr>
              <w:spacing w:after="0" w:line="240" w:lineRule="auto"/>
              <w:jc w:val="both"/>
              <w:rPr>
                <w:sz w:val="20"/>
                <w:szCs w:val="20"/>
              </w:rPr>
            </w:pPr>
          </w:p>
          <w:p w:rsidR="004D253B" w:rsidRPr="00345B8F" w:rsidRDefault="004D253B" w:rsidP="004D253B">
            <w:pPr>
              <w:spacing w:after="0" w:line="240" w:lineRule="auto"/>
              <w:rPr>
                <w:rFonts w:ascii="Times New Roman" w:hAnsi="Times New Roman"/>
                <w:sz w:val="18"/>
                <w:szCs w:val="18"/>
              </w:rPr>
            </w:pPr>
            <w:proofErr w:type="spellStart"/>
            <w:r w:rsidRPr="00345B8F">
              <w:rPr>
                <w:rFonts w:ascii="Times New Roman" w:hAnsi="Times New Roman"/>
                <w:sz w:val="18"/>
                <w:szCs w:val="18"/>
              </w:rPr>
              <w:t>Gv</w:t>
            </w:r>
            <w:proofErr w:type="spellEnd"/>
            <w:r w:rsidRPr="00345B8F">
              <w:rPr>
                <w:rFonts w:ascii="Times New Roman" w:hAnsi="Times New Roman"/>
                <w:sz w:val="18"/>
                <w:szCs w:val="18"/>
              </w:rPr>
              <w:t xml:space="preserve"> 15,16-17</w:t>
            </w:r>
          </w:p>
          <w:p w:rsidR="004D253B" w:rsidRPr="00345B8F" w:rsidRDefault="004D253B" w:rsidP="004D253B">
            <w:pPr>
              <w:spacing w:after="0" w:line="240" w:lineRule="auto"/>
              <w:rPr>
                <w:rFonts w:ascii="Times New Roman" w:hAnsi="Times New Roman"/>
                <w:color w:val="000000"/>
                <w:sz w:val="18"/>
                <w:szCs w:val="18"/>
                <w:lang w:val="en-US"/>
              </w:rPr>
            </w:pPr>
          </w:p>
          <w:p w:rsidR="004D253B" w:rsidRPr="00345B8F" w:rsidRDefault="004D253B" w:rsidP="004D253B">
            <w:pPr>
              <w:spacing w:after="0" w:line="240" w:lineRule="auto"/>
              <w:rPr>
                <w:rFonts w:ascii="Times New Roman" w:hAnsi="Times New Roman"/>
                <w:color w:val="000000"/>
                <w:sz w:val="18"/>
                <w:szCs w:val="18"/>
                <w:lang w:val="en-US"/>
              </w:rPr>
            </w:pPr>
            <w:proofErr w:type="spellStart"/>
            <w:r w:rsidRPr="00345B8F">
              <w:rPr>
                <w:rFonts w:ascii="Times New Roman" w:hAnsi="Times New Roman"/>
                <w:color w:val="000000"/>
                <w:sz w:val="18"/>
                <w:szCs w:val="18"/>
                <w:lang w:val="en-US"/>
              </w:rPr>
              <w:t>CdF</w:t>
            </w:r>
            <w:proofErr w:type="spellEnd"/>
            <w:r w:rsidRPr="00345B8F">
              <w:rPr>
                <w:rFonts w:ascii="Times New Roman" w:hAnsi="Times New Roman"/>
                <w:color w:val="000000"/>
                <w:sz w:val="18"/>
                <w:szCs w:val="18"/>
                <w:lang w:val="en-US"/>
              </w:rPr>
              <w:t>/2,144</w:t>
            </w:r>
          </w:p>
          <w:p w:rsidR="004D253B" w:rsidRPr="00345B8F" w:rsidRDefault="004D253B" w:rsidP="004D253B">
            <w:pPr>
              <w:spacing w:after="0" w:line="240" w:lineRule="auto"/>
              <w:rPr>
                <w:rFonts w:ascii="Times New Roman" w:hAnsi="Times New Roman"/>
                <w:color w:val="000000"/>
                <w:sz w:val="18"/>
                <w:szCs w:val="18"/>
                <w:lang w:val="en-US"/>
              </w:rPr>
            </w:pPr>
            <w:proofErr w:type="spellStart"/>
            <w:r w:rsidRPr="00345B8F">
              <w:rPr>
                <w:rFonts w:ascii="Times New Roman" w:hAnsi="Times New Roman"/>
                <w:color w:val="000000"/>
                <w:sz w:val="18"/>
                <w:szCs w:val="18"/>
                <w:lang w:val="en-US"/>
              </w:rPr>
              <w:t>CdF</w:t>
            </w:r>
            <w:proofErr w:type="spellEnd"/>
            <w:r w:rsidRPr="00345B8F">
              <w:rPr>
                <w:rFonts w:ascii="Times New Roman" w:hAnsi="Times New Roman"/>
                <w:color w:val="000000"/>
                <w:sz w:val="18"/>
                <w:szCs w:val="18"/>
                <w:lang w:val="en-US"/>
              </w:rPr>
              <w:t>/3, 51.88-90.</w:t>
            </w:r>
          </w:p>
          <w:p w:rsidR="004D253B" w:rsidRPr="00345B8F" w:rsidRDefault="004D253B" w:rsidP="004D253B">
            <w:pPr>
              <w:spacing w:after="0" w:line="240" w:lineRule="auto"/>
              <w:jc w:val="both"/>
              <w:rPr>
                <w:rFonts w:ascii="Times New Roman" w:hAnsi="Times New Roman"/>
                <w:color w:val="000000"/>
                <w:sz w:val="18"/>
                <w:szCs w:val="18"/>
                <w:lang w:val="en-US"/>
              </w:rPr>
            </w:pPr>
            <w:r w:rsidRPr="00345B8F">
              <w:rPr>
                <w:rFonts w:ascii="Times New Roman" w:hAnsi="Times New Roman"/>
                <w:color w:val="000000"/>
                <w:sz w:val="18"/>
                <w:szCs w:val="18"/>
                <w:lang w:val="en-US"/>
              </w:rPr>
              <w:t>Magnificat3/2,50</w:t>
            </w:r>
          </w:p>
          <w:p w:rsidR="004D253B" w:rsidRPr="00345B8F" w:rsidRDefault="004D253B" w:rsidP="004D253B">
            <w:pPr>
              <w:spacing w:after="0" w:line="240" w:lineRule="auto"/>
              <w:rPr>
                <w:rFonts w:ascii="Times New Roman" w:hAnsi="Times New Roman"/>
                <w:color w:val="000000"/>
                <w:sz w:val="18"/>
                <w:szCs w:val="18"/>
              </w:rPr>
            </w:pPr>
            <w:proofErr w:type="spellStart"/>
            <w:r w:rsidRPr="00345B8F">
              <w:rPr>
                <w:rFonts w:ascii="Times New Roman" w:hAnsi="Times New Roman"/>
                <w:color w:val="000000"/>
                <w:sz w:val="18"/>
                <w:szCs w:val="18"/>
              </w:rPr>
              <w:t>CdA</w:t>
            </w:r>
            <w:proofErr w:type="spellEnd"/>
            <w:r w:rsidRPr="00345B8F">
              <w:rPr>
                <w:rFonts w:ascii="Times New Roman" w:hAnsi="Times New Roman"/>
                <w:color w:val="000000"/>
                <w:sz w:val="18"/>
                <w:szCs w:val="18"/>
              </w:rPr>
              <w:t>/XI, 421-428</w:t>
            </w:r>
          </w:p>
          <w:p w:rsidR="004D253B" w:rsidRPr="00345B8F" w:rsidRDefault="004D253B" w:rsidP="004D253B">
            <w:pPr>
              <w:spacing w:after="0" w:line="240" w:lineRule="auto"/>
              <w:rPr>
                <w:rFonts w:ascii="Times New Roman" w:hAnsi="Times New Roman"/>
                <w:color w:val="000000"/>
                <w:sz w:val="18"/>
                <w:szCs w:val="18"/>
              </w:rPr>
            </w:pPr>
          </w:p>
          <w:p w:rsidR="004D253B" w:rsidRPr="00345B8F" w:rsidRDefault="004D253B" w:rsidP="004D253B">
            <w:pPr>
              <w:spacing w:after="0" w:line="240" w:lineRule="auto"/>
              <w:rPr>
                <w:rFonts w:ascii="Times New Roman" w:hAnsi="Times New Roman"/>
                <w:sz w:val="18"/>
                <w:szCs w:val="18"/>
              </w:rPr>
            </w:pPr>
            <w:proofErr w:type="spellStart"/>
            <w:r w:rsidRPr="00345B8F">
              <w:rPr>
                <w:rFonts w:ascii="Times New Roman" w:hAnsi="Times New Roman"/>
                <w:sz w:val="18"/>
                <w:szCs w:val="18"/>
              </w:rPr>
              <w:t>CdF</w:t>
            </w:r>
            <w:proofErr w:type="spellEnd"/>
            <w:r w:rsidRPr="00345B8F">
              <w:rPr>
                <w:rFonts w:ascii="Times New Roman" w:hAnsi="Times New Roman"/>
                <w:sz w:val="18"/>
                <w:szCs w:val="18"/>
              </w:rPr>
              <w:t>/4,180-181</w:t>
            </w:r>
          </w:p>
          <w:p w:rsidR="004D253B" w:rsidRPr="00345B8F" w:rsidRDefault="004D253B" w:rsidP="004D253B">
            <w:pPr>
              <w:spacing w:after="0" w:line="240" w:lineRule="auto"/>
              <w:rPr>
                <w:rFonts w:ascii="Times New Roman" w:hAnsi="Times New Roman"/>
                <w:i/>
                <w:color w:val="000000"/>
                <w:sz w:val="16"/>
                <w:szCs w:val="16"/>
              </w:rPr>
            </w:pPr>
            <w:proofErr w:type="spellStart"/>
            <w:r w:rsidRPr="00345B8F">
              <w:rPr>
                <w:rFonts w:ascii="Times New Roman" w:hAnsi="Times New Roman"/>
                <w:sz w:val="16"/>
                <w:szCs w:val="16"/>
              </w:rPr>
              <w:t>Emmaus</w:t>
            </w:r>
            <w:proofErr w:type="spellEnd"/>
            <w:r w:rsidRPr="00345B8F">
              <w:rPr>
                <w:rFonts w:ascii="Times New Roman" w:hAnsi="Times New Roman"/>
                <w:sz w:val="16"/>
                <w:szCs w:val="16"/>
              </w:rPr>
              <w:t>/2,121.138</w:t>
            </w:r>
            <w:r w:rsidRPr="00345B8F">
              <w:rPr>
                <w:rFonts w:ascii="Times New Roman" w:hAnsi="Times New Roman"/>
                <w:i/>
                <w:color w:val="000000"/>
                <w:sz w:val="16"/>
                <w:szCs w:val="16"/>
              </w:rPr>
              <w:t xml:space="preserve"> </w:t>
            </w:r>
          </w:p>
          <w:p w:rsidR="004D253B" w:rsidRDefault="004D253B" w:rsidP="004D253B">
            <w:pPr>
              <w:spacing w:after="0" w:line="240" w:lineRule="auto"/>
              <w:jc w:val="both"/>
              <w:rPr>
                <w:rFonts w:ascii="Times New Roman" w:hAnsi="Times New Roman"/>
                <w:color w:val="000000"/>
                <w:sz w:val="18"/>
                <w:szCs w:val="18"/>
              </w:rPr>
            </w:pPr>
            <w:r w:rsidRPr="00345B8F">
              <w:rPr>
                <w:rFonts w:ascii="Times New Roman" w:hAnsi="Times New Roman"/>
                <w:color w:val="000000"/>
                <w:sz w:val="18"/>
                <w:szCs w:val="18"/>
              </w:rPr>
              <w:t>Cremona/3,149</w:t>
            </w:r>
          </w:p>
          <w:p w:rsidR="004D253B" w:rsidRPr="00345B8F" w:rsidRDefault="004D253B" w:rsidP="004D253B">
            <w:pPr>
              <w:spacing w:after="0" w:line="240" w:lineRule="auto"/>
              <w:jc w:val="both"/>
              <w:rPr>
                <w:rFonts w:ascii="Times New Roman" w:hAnsi="Times New Roman"/>
                <w:sz w:val="18"/>
                <w:szCs w:val="18"/>
              </w:rPr>
            </w:pPr>
          </w:p>
        </w:tc>
      </w:tr>
    </w:tbl>
    <w:p w:rsidR="00167B3D" w:rsidRDefault="00167B3D" w:rsidP="00952F0A"/>
    <w:p w:rsidR="007C4205" w:rsidRDefault="007C4205" w:rsidP="00952F0A">
      <w:r>
        <w:t>Approfondimento:</w:t>
      </w:r>
    </w:p>
    <w:p w:rsidR="007C4205" w:rsidRPr="000E735C" w:rsidRDefault="007C4205" w:rsidP="007C4205">
      <w:pPr>
        <w:pStyle w:val="NormaleWeb"/>
        <w:spacing w:before="0" w:after="0"/>
        <w:jc w:val="both"/>
        <w:rPr>
          <w:b/>
          <w:sz w:val="22"/>
          <w:szCs w:val="22"/>
        </w:rPr>
      </w:pPr>
      <w:r w:rsidRPr="000E735C">
        <w:rPr>
          <w:b/>
          <w:sz w:val="22"/>
          <w:szCs w:val="22"/>
        </w:rPr>
        <w:t xml:space="preserve">3. CRISTO ATTRAVERSO </w:t>
      </w:r>
      <w:smartTag w:uri="urn:schemas-microsoft-com:office:smarttags" w:element="PersonName">
        <w:smartTagPr>
          <w:attr w:name="ProductID" w:val="LA CHIESA INCONTRA"/>
        </w:smartTagPr>
        <w:r w:rsidRPr="000E735C">
          <w:rPr>
            <w:b/>
            <w:sz w:val="22"/>
            <w:szCs w:val="22"/>
          </w:rPr>
          <w:t>LA CHIESA INCONTRA</w:t>
        </w:r>
      </w:smartTag>
      <w:r w:rsidRPr="000E735C">
        <w:rPr>
          <w:b/>
          <w:sz w:val="22"/>
          <w:szCs w:val="22"/>
        </w:rPr>
        <w:t xml:space="preserve"> L’UOMO PER SALVARLO: IL GRANDE SACRAMENTO UNIVERSALE</w:t>
      </w:r>
    </w:p>
    <w:p w:rsidR="007C4205" w:rsidRPr="000E735C" w:rsidRDefault="007C4205" w:rsidP="007C4205">
      <w:pPr>
        <w:pStyle w:val="NormaleWeb"/>
        <w:spacing w:before="0" w:after="0"/>
        <w:jc w:val="both"/>
      </w:pPr>
    </w:p>
    <w:p w:rsidR="007C4205" w:rsidRPr="000E735C" w:rsidRDefault="007C4205" w:rsidP="007C4205">
      <w:pPr>
        <w:pStyle w:val="NormaleWeb"/>
        <w:spacing w:before="0" w:after="0"/>
        <w:jc w:val="both"/>
        <w:rPr>
          <w:sz w:val="22"/>
          <w:szCs w:val="22"/>
        </w:rPr>
      </w:pPr>
      <w:r w:rsidRPr="000E735C">
        <w:rPr>
          <w:sz w:val="22"/>
          <w:szCs w:val="22"/>
        </w:rPr>
        <w:t xml:space="preserve">La grazia è l’amore di Dio per gli uomini, si identifica con </w:t>
      </w:r>
      <w:smartTag w:uri="urn:schemas-microsoft-com:office:smarttags" w:element="PersonName">
        <w:smartTagPr>
          <w:attr w:name="ProductID" w:val="la Sua"/>
        </w:smartTagPr>
        <w:r w:rsidRPr="000E735C">
          <w:rPr>
            <w:sz w:val="22"/>
            <w:szCs w:val="22"/>
          </w:rPr>
          <w:t>la Sua</w:t>
        </w:r>
      </w:smartTag>
      <w:r w:rsidRPr="000E735C">
        <w:rPr>
          <w:sz w:val="22"/>
          <w:szCs w:val="22"/>
        </w:rPr>
        <w:t xml:space="preserve"> bontà, con </w:t>
      </w:r>
      <w:smartTag w:uri="urn:schemas-microsoft-com:office:smarttags" w:element="PersonName">
        <w:smartTagPr>
          <w:attr w:name="ProductID" w:val="la Sua"/>
        </w:smartTagPr>
        <w:r w:rsidRPr="000E735C">
          <w:rPr>
            <w:sz w:val="22"/>
            <w:szCs w:val="22"/>
          </w:rPr>
          <w:t>la Sua</w:t>
        </w:r>
      </w:smartTag>
      <w:r w:rsidRPr="000E735C">
        <w:rPr>
          <w:sz w:val="22"/>
          <w:szCs w:val="22"/>
        </w:rPr>
        <w:t xml:space="preserve"> misericordia, con </w:t>
      </w:r>
      <w:smartTag w:uri="urn:schemas-microsoft-com:office:smarttags" w:element="PersonName">
        <w:smartTagPr>
          <w:attr w:name="ProductID" w:val="la Sua"/>
        </w:smartTagPr>
        <w:r w:rsidRPr="000E735C">
          <w:rPr>
            <w:sz w:val="22"/>
            <w:szCs w:val="22"/>
          </w:rPr>
          <w:t>la Sua</w:t>
        </w:r>
      </w:smartTag>
      <w:r w:rsidRPr="000E735C">
        <w:rPr>
          <w:sz w:val="22"/>
          <w:szCs w:val="22"/>
        </w:rPr>
        <w:t xml:space="preserve"> benevolenza. Anche se, lo sappiamo, la grazia di Dio non è legata in esclusiva ai Sacramenti. Tuttavia noi </w:t>
      </w:r>
      <w:r w:rsidRPr="000E735C">
        <w:rPr>
          <w:b/>
          <w:sz w:val="22"/>
          <w:szCs w:val="22"/>
        </w:rPr>
        <w:t>abbiamo bisogno dei Sacramenti</w:t>
      </w:r>
      <w:r w:rsidRPr="000E735C">
        <w:rPr>
          <w:sz w:val="22"/>
          <w:szCs w:val="22"/>
        </w:rPr>
        <w:t xml:space="preserve"> per vivere consapevolmente il rapporto di amore con Dio. Nel donarci il Suo amore (</w:t>
      </w:r>
      <w:smartTag w:uri="urn:schemas-microsoft-com:office:smarttags" w:element="PersonName">
        <w:smartTagPr>
          <w:attr w:name="ProductID" w:val="la Sua"/>
        </w:smartTagPr>
        <w:r w:rsidRPr="000E735C">
          <w:rPr>
            <w:sz w:val="22"/>
            <w:szCs w:val="22"/>
          </w:rPr>
          <w:t>la Sua</w:t>
        </w:r>
      </w:smartTag>
      <w:r w:rsidRPr="000E735C">
        <w:rPr>
          <w:sz w:val="22"/>
          <w:szCs w:val="22"/>
        </w:rPr>
        <w:t xml:space="preserve"> grazia) Dio si pone al nostro livello, nel dichiararci il Suo amore usa il linguaggio umano perché ci sia comprensibile, adattandosi alle regole di esso; Dio segue uno stile di </w:t>
      </w:r>
      <w:r w:rsidRPr="000E735C">
        <w:rPr>
          <w:i/>
          <w:iCs/>
          <w:sz w:val="22"/>
          <w:szCs w:val="22"/>
        </w:rPr>
        <w:t xml:space="preserve">«incarnazione» </w:t>
      </w:r>
      <w:r w:rsidRPr="000E735C">
        <w:rPr>
          <w:sz w:val="22"/>
          <w:szCs w:val="22"/>
        </w:rPr>
        <w:t xml:space="preserve">nelle vicende dell’uomo, nei vari momenti della sua esistenza e della sua storia, traducendola in </w:t>
      </w:r>
      <w:r w:rsidRPr="000E735C">
        <w:rPr>
          <w:i/>
          <w:iCs/>
          <w:sz w:val="22"/>
          <w:szCs w:val="22"/>
        </w:rPr>
        <w:t xml:space="preserve">«Storia della </w:t>
      </w:r>
      <w:r w:rsidRPr="000E735C">
        <w:rPr>
          <w:i/>
          <w:iCs/>
          <w:sz w:val="22"/>
          <w:szCs w:val="22"/>
        </w:rPr>
        <w:lastRenderedPageBreak/>
        <w:t xml:space="preserve">Salvezza», </w:t>
      </w:r>
      <w:r w:rsidRPr="000E735C">
        <w:rPr>
          <w:sz w:val="22"/>
          <w:szCs w:val="22"/>
        </w:rPr>
        <w:t xml:space="preserve">quella narrata dalla Bibbia. Noi la viviamo concretamente oggi e qui in eventi fondatori e significativi che chiamiamo appunto i sette sacramenti. </w:t>
      </w:r>
    </w:p>
    <w:p w:rsidR="007C4205" w:rsidRPr="000E735C" w:rsidRDefault="007C4205" w:rsidP="007C4205">
      <w:pPr>
        <w:jc w:val="both"/>
        <w:rPr>
          <w:b/>
          <w:i/>
          <w:iCs/>
        </w:rPr>
      </w:pPr>
    </w:p>
    <w:p w:rsidR="007C4205" w:rsidRPr="000E735C" w:rsidRDefault="007C4205" w:rsidP="007C4205">
      <w:pPr>
        <w:jc w:val="both"/>
      </w:pPr>
      <w:r w:rsidRPr="000E735C">
        <w:t xml:space="preserve">Così la storia dell’amore di Dio per gli uomini si innesta direttamente su quella dei popoli e delle culture di questa terra e in fatti, persone, date e luoghi ben precisi: la storia dell’umanità è perciò disseminata di </w:t>
      </w:r>
      <w:r w:rsidRPr="000E735C">
        <w:rPr>
          <w:i/>
          <w:iCs/>
        </w:rPr>
        <w:t xml:space="preserve">«Sacramenti» </w:t>
      </w:r>
      <w:r w:rsidRPr="000E735C">
        <w:t xml:space="preserve">che manifestano l’intervento di Dio. Israele, guidato da Dio, ha visto e sperimentato negli avvenimenti della sua storia la presenza e l’azione di Dio: essa è insieme «storia» e «Parola», parola con cui Dio si fa conoscere e storia perché </w:t>
      </w:r>
      <w:smartTag w:uri="urn:schemas-microsoft-com:office:smarttags" w:element="PersonName">
        <w:smartTagPr>
          <w:attr w:name="ProductID" w:val="la Parola"/>
        </w:smartTagPr>
        <w:r w:rsidRPr="000E735C">
          <w:t>la Parola</w:t>
        </w:r>
      </w:smartTag>
      <w:r w:rsidRPr="000E735C">
        <w:t xml:space="preserve"> di Dio è efficace e produce ciò che rivela. </w:t>
      </w:r>
      <w:smartTag w:uri="urn:schemas-microsoft-com:office:smarttags" w:element="PersonName">
        <w:smartTagPr>
          <w:attr w:name="ProductID" w:val="la Parola"/>
        </w:smartTagPr>
        <w:r w:rsidRPr="000E735C">
          <w:t>La Parola</w:t>
        </w:r>
      </w:smartTag>
      <w:r w:rsidRPr="000E735C">
        <w:t xml:space="preserve"> di Dio è parola creatrice ed è il primo </w:t>
      </w:r>
      <w:r w:rsidRPr="000E735C">
        <w:rPr>
          <w:i/>
          <w:iCs/>
        </w:rPr>
        <w:t xml:space="preserve">«segno efficace» </w:t>
      </w:r>
      <w:r w:rsidRPr="000E735C">
        <w:t>della grazia di Dio, cioè il primo Sacramento.</w:t>
      </w:r>
    </w:p>
    <w:p w:rsidR="007C4205" w:rsidRPr="000E735C" w:rsidRDefault="007C4205" w:rsidP="007C4205">
      <w:pPr>
        <w:pStyle w:val="NormaleWeb"/>
        <w:spacing w:before="0" w:after="0"/>
        <w:jc w:val="both"/>
        <w:rPr>
          <w:sz w:val="22"/>
          <w:szCs w:val="22"/>
        </w:rPr>
      </w:pPr>
      <w:r w:rsidRPr="000E735C">
        <w:rPr>
          <w:sz w:val="22"/>
          <w:szCs w:val="22"/>
        </w:rPr>
        <w:t xml:space="preserve">Nel parlare comune tuttavia noi chiamiamo «Sacramenti» sette segni precisi: Battesimo, Cresima, Eucaristia, Penitenza, Matrimonio, Ordine, Unzione dei malati. Questo modo di parlare risale al sec. XII; nel 1° Millennio si parlava di «Sacramento» in senso più ampio, per indicare tutte le celebrazioni e i </w:t>
      </w:r>
      <w:r w:rsidRPr="000E735C">
        <w:rPr>
          <w:i/>
          <w:iCs/>
          <w:sz w:val="22"/>
          <w:szCs w:val="22"/>
        </w:rPr>
        <w:t xml:space="preserve">«segni sacri» </w:t>
      </w:r>
      <w:r w:rsidRPr="000E735C">
        <w:rPr>
          <w:sz w:val="22"/>
          <w:szCs w:val="22"/>
        </w:rPr>
        <w:t xml:space="preserve">della Chiesa. Nei primi secoli si usava la parola </w:t>
      </w:r>
      <w:r w:rsidRPr="000E735C">
        <w:rPr>
          <w:i/>
          <w:iCs/>
          <w:sz w:val="22"/>
          <w:szCs w:val="22"/>
        </w:rPr>
        <w:t>«</w:t>
      </w:r>
      <w:proofErr w:type="spellStart"/>
      <w:r w:rsidRPr="000E735C">
        <w:rPr>
          <w:i/>
          <w:iCs/>
          <w:sz w:val="22"/>
          <w:szCs w:val="22"/>
        </w:rPr>
        <w:t>mysterium-sacramentum</w:t>
      </w:r>
      <w:proofErr w:type="spellEnd"/>
      <w:r w:rsidRPr="000E735C">
        <w:rPr>
          <w:i/>
          <w:iCs/>
          <w:sz w:val="22"/>
          <w:szCs w:val="22"/>
        </w:rPr>
        <w:t xml:space="preserve">» </w:t>
      </w:r>
      <w:r w:rsidRPr="000E735C">
        <w:rPr>
          <w:sz w:val="22"/>
          <w:szCs w:val="22"/>
        </w:rPr>
        <w:t xml:space="preserve">per indicare l’intervento salvifico di Dio nella storia, reso attuale nelle celebrazioni della Chiesa. Così ogni Parola di Dio nella storia di Israele e ogni fatto della Storia della Salvezza contiene una memoria, un compimento nel presente e una promessa per il futuro. Fino al compimento pieno: Dio dona definitivamente all’uomo la salvezza attraverso la «carne» di Gesù (cf. Vangelo di Giovanni, in particolare </w:t>
      </w:r>
      <w:proofErr w:type="spellStart"/>
      <w:r w:rsidRPr="000E735C">
        <w:rPr>
          <w:sz w:val="22"/>
          <w:szCs w:val="22"/>
        </w:rPr>
        <w:t>Gv</w:t>
      </w:r>
      <w:proofErr w:type="spellEnd"/>
      <w:r w:rsidRPr="000E735C">
        <w:rPr>
          <w:sz w:val="22"/>
          <w:szCs w:val="22"/>
        </w:rPr>
        <w:t xml:space="preserve"> 14,8ss.): Egli è la pienezza «sacramentale» della salvezza. Tutta la vicenda umana di Gesù costituisce la traduzione pratica e l’attuazione concreta della grazia di Dio incarnata in forme storiche terrene. </w:t>
      </w:r>
    </w:p>
    <w:p w:rsidR="007C4205" w:rsidRPr="000E735C" w:rsidRDefault="007C4205" w:rsidP="007C4205">
      <w:pPr>
        <w:pStyle w:val="NormaleWeb"/>
        <w:spacing w:before="0" w:after="0"/>
        <w:jc w:val="both"/>
        <w:rPr>
          <w:sz w:val="22"/>
          <w:szCs w:val="22"/>
        </w:rPr>
      </w:pPr>
      <w:r w:rsidRPr="000E735C">
        <w:rPr>
          <w:sz w:val="22"/>
          <w:szCs w:val="22"/>
        </w:rPr>
        <w:t xml:space="preserve">In questo senso si può parlare di </w:t>
      </w:r>
      <w:r w:rsidRPr="000E735C">
        <w:rPr>
          <w:b/>
          <w:bCs/>
          <w:sz w:val="22"/>
          <w:szCs w:val="22"/>
        </w:rPr>
        <w:t xml:space="preserve">Gesù come di </w:t>
      </w:r>
      <w:r w:rsidRPr="000E735C">
        <w:rPr>
          <w:b/>
          <w:bCs/>
          <w:i/>
          <w:iCs/>
          <w:sz w:val="22"/>
          <w:szCs w:val="22"/>
        </w:rPr>
        <w:t>«Sacramento del Padre»</w:t>
      </w:r>
      <w:r w:rsidRPr="000E735C">
        <w:rPr>
          <w:i/>
          <w:iCs/>
          <w:sz w:val="22"/>
          <w:szCs w:val="22"/>
        </w:rPr>
        <w:t xml:space="preserve"> </w:t>
      </w:r>
      <w:r w:rsidRPr="000E735C">
        <w:rPr>
          <w:sz w:val="22"/>
          <w:szCs w:val="22"/>
        </w:rPr>
        <w:t>perché Gesù costituisce il dono della salvezza in forma storica visibile e rappresenta perciò il Sacramento per eccellenza, il «sacramento primordiale» il «sacramento originario».</w:t>
      </w:r>
    </w:p>
    <w:p w:rsidR="007C4205" w:rsidRPr="000E735C" w:rsidRDefault="007C4205" w:rsidP="007C4205">
      <w:pPr>
        <w:pStyle w:val="NormaleWeb"/>
        <w:spacing w:before="0" w:after="0"/>
        <w:jc w:val="both"/>
        <w:rPr>
          <w:i/>
          <w:iCs/>
          <w:sz w:val="22"/>
          <w:szCs w:val="22"/>
        </w:rPr>
      </w:pPr>
    </w:p>
    <w:p w:rsidR="007C4205" w:rsidRPr="000E735C" w:rsidRDefault="007C4205" w:rsidP="007C4205">
      <w:pPr>
        <w:pStyle w:val="NormaleWeb"/>
        <w:spacing w:before="0" w:after="0"/>
        <w:jc w:val="both"/>
        <w:rPr>
          <w:sz w:val="22"/>
          <w:szCs w:val="22"/>
        </w:rPr>
      </w:pPr>
      <w:r w:rsidRPr="000E735C">
        <w:rPr>
          <w:sz w:val="22"/>
          <w:szCs w:val="22"/>
        </w:rPr>
        <w:t xml:space="preserve">Poiché essa è opera di Cristo ed è animata dallo Spirito di Cristo Risorto, </w:t>
      </w:r>
      <w:smartTag w:uri="urn:schemas-microsoft-com:office:smarttags" w:element="PersonName">
        <w:smartTagPr>
          <w:attr w:name="ProductID" w:val="la Chiesa"/>
        </w:smartTagPr>
        <w:r w:rsidRPr="000E735C">
          <w:rPr>
            <w:sz w:val="22"/>
            <w:szCs w:val="22"/>
          </w:rPr>
          <w:t>la Chiesa</w:t>
        </w:r>
      </w:smartTag>
      <w:r w:rsidRPr="000E735C">
        <w:rPr>
          <w:sz w:val="22"/>
          <w:szCs w:val="22"/>
        </w:rPr>
        <w:t xml:space="preserve"> esiste per Cristo (ne è </w:t>
      </w:r>
      <w:r w:rsidRPr="000E735C">
        <w:rPr>
          <w:i/>
          <w:iCs/>
          <w:sz w:val="22"/>
          <w:szCs w:val="22"/>
        </w:rPr>
        <w:t xml:space="preserve">«incarnazione che continua») </w:t>
      </w:r>
      <w:r w:rsidRPr="000E735C">
        <w:rPr>
          <w:sz w:val="22"/>
          <w:szCs w:val="22"/>
        </w:rPr>
        <w:t xml:space="preserve">e per il Regno (ne è segno e strumento prolungato nei secoli: </w:t>
      </w:r>
      <w:r w:rsidRPr="000E735C">
        <w:rPr>
          <w:i/>
          <w:iCs/>
          <w:sz w:val="22"/>
          <w:szCs w:val="22"/>
        </w:rPr>
        <w:t xml:space="preserve">«Lumen </w:t>
      </w:r>
      <w:proofErr w:type="spellStart"/>
      <w:r w:rsidRPr="000E735C">
        <w:rPr>
          <w:i/>
          <w:iCs/>
          <w:sz w:val="22"/>
          <w:szCs w:val="22"/>
        </w:rPr>
        <w:t>Gentium</w:t>
      </w:r>
      <w:proofErr w:type="spellEnd"/>
      <w:r w:rsidRPr="000E735C">
        <w:rPr>
          <w:i/>
          <w:iCs/>
          <w:sz w:val="22"/>
          <w:szCs w:val="22"/>
        </w:rPr>
        <w:t xml:space="preserve">», </w:t>
      </w:r>
      <w:r w:rsidRPr="000E735C">
        <w:rPr>
          <w:sz w:val="22"/>
          <w:szCs w:val="22"/>
        </w:rPr>
        <w:t xml:space="preserve">n. 18). È  l’amore di Dio che continua ad agire per noi con il medesimo stile che </w:t>
      </w:r>
      <w:smartTag w:uri="urn:schemas-microsoft-com:office:smarttags" w:element="PersonName">
        <w:smartTagPr>
          <w:attr w:name="ProductID" w:val="la Bibbia"/>
        </w:smartTagPr>
        <w:r w:rsidRPr="000E735C">
          <w:rPr>
            <w:sz w:val="22"/>
            <w:szCs w:val="22"/>
          </w:rPr>
          <w:t>la Bibbia</w:t>
        </w:r>
      </w:smartTag>
      <w:r w:rsidRPr="000E735C">
        <w:rPr>
          <w:sz w:val="22"/>
          <w:szCs w:val="22"/>
        </w:rPr>
        <w:t xml:space="preserve"> ci ha già fatto conoscere... </w:t>
      </w:r>
      <w:smartTag w:uri="urn:schemas-microsoft-com:office:smarttags" w:element="PersonName">
        <w:smartTagPr>
          <w:attr w:name="ProductID" w:val="la Chiesa"/>
        </w:smartTagPr>
        <w:r w:rsidRPr="000E735C">
          <w:rPr>
            <w:sz w:val="22"/>
            <w:szCs w:val="22"/>
          </w:rPr>
          <w:t>La Chiesa</w:t>
        </w:r>
      </w:smartTag>
      <w:r w:rsidRPr="000E735C">
        <w:rPr>
          <w:sz w:val="22"/>
          <w:szCs w:val="22"/>
        </w:rPr>
        <w:t xml:space="preserve"> dà corpo alla presenza «assente» di Cristo risorto. Infatti, tra l’evento passato della risurrezione di Gesù e l’evento futuro della sua manifestazione finale, quando porterà a compimento la salvezza, si colloca il tempo della Chiesa e dei suoi Sacramenti: è il tempo dell’assenza e presenza insieme di Cristo, della redenzione già compiuta e ancora da completare... </w:t>
      </w:r>
    </w:p>
    <w:p w:rsidR="007C4205" w:rsidRPr="000E735C" w:rsidRDefault="007C4205" w:rsidP="007C4205">
      <w:pPr>
        <w:pStyle w:val="NormaleWeb"/>
        <w:spacing w:before="0" w:after="0"/>
        <w:jc w:val="both"/>
        <w:rPr>
          <w:sz w:val="22"/>
          <w:szCs w:val="22"/>
        </w:rPr>
      </w:pPr>
      <w:r w:rsidRPr="000E735C">
        <w:rPr>
          <w:sz w:val="22"/>
          <w:szCs w:val="22"/>
        </w:rPr>
        <w:t xml:space="preserve">Dopo la sua risurrezione-ascensione, Gesù non è più presente in maniera visibile sulla terra: noi non possiamo più incontrarci «direttamente» con Lui. Il nostro incontro oggi avviene attraverso </w:t>
      </w:r>
      <w:smartTag w:uri="urn:schemas-microsoft-com:office:smarttags" w:element="PersonName">
        <w:smartTagPr>
          <w:attr w:name="ProductID" w:val="la Chiesa"/>
        </w:smartTagPr>
        <w:r w:rsidRPr="000E735C">
          <w:rPr>
            <w:sz w:val="22"/>
            <w:szCs w:val="22"/>
          </w:rPr>
          <w:t>la Chiesa</w:t>
        </w:r>
      </w:smartTag>
      <w:r w:rsidRPr="000E735C">
        <w:rPr>
          <w:sz w:val="22"/>
          <w:szCs w:val="22"/>
        </w:rPr>
        <w:t xml:space="preserve"> che, in quanto visibile e tangibile, ci permette di «toccare con mano» l’amore di Dio in Gesù Cristo per noi. Per questo </w:t>
      </w:r>
      <w:smartTag w:uri="urn:schemas-microsoft-com:office:smarttags" w:element="PersonName">
        <w:smartTagPr>
          <w:attr w:name="ProductID" w:val="la Chiesa"/>
        </w:smartTagPr>
        <w:r w:rsidRPr="000E735C">
          <w:rPr>
            <w:b/>
            <w:bCs/>
            <w:sz w:val="22"/>
            <w:szCs w:val="22"/>
          </w:rPr>
          <w:t>la Chiesa</w:t>
        </w:r>
      </w:smartTag>
      <w:r w:rsidRPr="000E735C">
        <w:rPr>
          <w:b/>
          <w:bCs/>
          <w:sz w:val="22"/>
          <w:szCs w:val="22"/>
        </w:rPr>
        <w:t xml:space="preserve"> è Sacramento di Cristo</w:t>
      </w:r>
      <w:r w:rsidRPr="000E735C">
        <w:rPr>
          <w:sz w:val="22"/>
          <w:szCs w:val="22"/>
        </w:rPr>
        <w:t xml:space="preserve">, perché è Cristo stesso che continua la sua missione nel mondo attraverso </w:t>
      </w:r>
      <w:smartTag w:uri="urn:schemas-microsoft-com:office:smarttags" w:element="PersonName">
        <w:smartTagPr>
          <w:attr w:name="ProductID" w:val="la Chiesa"/>
        </w:smartTagPr>
        <w:r w:rsidRPr="000E735C">
          <w:rPr>
            <w:sz w:val="22"/>
            <w:szCs w:val="22"/>
          </w:rPr>
          <w:t>la Chiesa</w:t>
        </w:r>
      </w:smartTag>
      <w:r w:rsidRPr="000E735C">
        <w:rPr>
          <w:sz w:val="22"/>
          <w:szCs w:val="22"/>
        </w:rPr>
        <w:t xml:space="preserve"> visibile. </w:t>
      </w:r>
      <w:smartTag w:uri="urn:schemas-microsoft-com:office:smarttags" w:element="PersonName">
        <w:smartTagPr>
          <w:attr w:name="ProductID" w:val="la Chiesa"/>
        </w:smartTagPr>
        <w:r w:rsidRPr="000E735C">
          <w:rPr>
            <w:sz w:val="22"/>
            <w:szCs w:val="22"/>
          </w:rPr>
          <w:t>La Chiesa</w:t>
        </w:r>
      </w:smartTag>
      <w:r w:rsidRPr="000E735C">
        <w:rPr>
          <w:sz w:val="22"/>
          <w:szCs w:val="22"/>
        </w:rPr>
        <w:t xml:space="preserve"> oggi ha una parola da dire che è l’annuncio del Vangelo di Cristo; ha una testimonianza da rendere che è quello della propria santità da vivere; ha un evento da celebrare che è </w:t>
      </w:r>
      <w:smartTag w:uri="urn:schemas-microsoft-com:office:smarttags" w:element="PersonName">
        <w:smartTagPr>
          <w:attr w:name="ProductID" w:val="la Morte"/>
        </w:smartTagPr>
        <w:r w:rsidRPr="000E735C">
          <w:rPr>
            <w:sz w:val="22"/>
            <w:szCs w:val="22"/>
          </w:rPr>
          <w:t>la Morte</w:t>
        </w:r>
      </w:smartTag>
      <w:r w:rsidRPr="000E735C">
        <w:rPr>
          <w:sz w:val="22"/>
          <w:szCs w:val="22"/>
        </w:rPr>
        <w:t xml:space="preserve"> e Risurrezione di Cristo, principio di salvezza per tutti gli uomini. </w:t>
      </w:r>
    </w:p>
    <w:p w:rsidR="007C4205" w:rsidRPr="000E735C" w:rsidRDefault="007C4205" w:rsidP="007C4205">
      <w:pPr>
        <w:pStyle w:val="NormaleWeb"/>
        <w:spacing w:before="0" w:after="0"/>
        <w:jc w:val="both"/>
        <w:rPr>
          <w:i/>
          <w:iCs/>
          <w:sz w:val="22"/>
          <w:szCs w:val="22"/>
        </w:rPr>
      </w:pPr>
    </w:p>
    <w:p w:rsidR="007C4205" w:rsidRPr="000E735C" w:rsidRDefault="007C4205" w:rsidP="007C4205">
      <w:pPr>
        <w:pStyle w:val="NormaleWeb"/>
        <w:spacing w:before="0" w:after="0"/>
        <w:jc w:val="both"/>
        <w:rPr>
          <w:sz w:val="22"/>
          <w:szCs w:val="22"/>
        </w:rPr>
      </w:pPr>
      <w:smartTag w:uri="urn:schemas-microsoft-com:office:smarttags" w:element="PersonName">
        <w:smartTagPr>
          <w:attr w:name="ProductID" w:val="la Chiesa"/>
        </w:smartTagPr>
        <w:r w:rsidRPr="000E735C">
          <w:rPr>
            <w:sz w:val="22"/>
            <w:szCs w:val="22"/>
          </w:rPr>
          <w:t>La Chiesa</w:t>
        </w:r>
      </w:smartTag>
      <w:r w:rsidRPr="000E735C">
        <w:rPr>
          <w:sz w:val="22"/>
          <w:szCs w:val="22"/>
        </w:rPr>
        <w:t xml:space="preserve"> dei credenti costituisce ormai nel mondo la mediazione obbligata per incontrare Cristo non come personaggio della storia, ma come Signore e Salvatore vivo e attivo per sempre: non più attraverso il corpo di un singolo uomo, Gesù di Nazareth, ma attraverso il «corpo» di Cristo glorificato, che è </w:t>
      </w:r>
      <w:smartTag w:uri="urn:schemas-microsoft-com:office:smarttags" w:element="PersonName">
        <w:smartTagPr>
          <w:attr w:name="ProductID" w:val="la Chiesa"/>
        </w:smartTagPr>
        <w:r w:rsidRPr="000E735C">
          <w:rPr>
            <w:sz w:val="22"/>
            <w:szCs w:val="22"/>
          </w:rPr>
          <w:t>la Chiesa</w:t>
        </w:r>
      </w:smartTag>
      <w:r w:rsidRPr="000E735C">
        <w:rPr>
          <w:sz w:val="22"/>
          <w:szCs w:val="22"/>
        </w:rPr>
        <w:t xml:space="preserve">: </w:t>
      </w:r>
      <w:smartTag w:uri="urn:schemas-microsoft-com:office:smarttags" w:element="PersonName">
        <w:smartTagPr>
          <w:attr w:name="ProductID" w:val="la Chiesa"/>
        </w:smartTagPr>
        <w:r w:rsidRPr="000E735C">
          <w:rPr>
            <w:sz w:val="22"/>
            <w:szCs w:val="22"/>
          </w:rPr>
          <w:t>la Chiesa</w:t>
        </w:r>
      </w:smartTag>
      <w:r w:rsidRPr="000E735C">
        <w:rPr>
          <w:sz w:val="22"/>
          <w:szCs w:val="22"/>
        </w:rPr>
        <w:t xml:space="preserve"> dà corpo alla presenza invisibile del Signore Risorto </w:t>
      </w:r>
      <w:r w:rsidRPr="000E735C">
        <w:rPr>
          <w:i/>
          <w:iCs/>
          <w:sz w:val="22"/>
          <w:szCs w:val="22"/>
        </w:rPr>
        <w:t xml:space="preserve">«finché Egli venga» </w:t>
      </w:r>
      <w:r w:rsidRPr="000E735C">
        <w:rPr>
          <w:sz w:val="22"/>
          <w:szCs w:val="22"/>
        </w:rPr>
        <w:t xml:space="preserve">(1 </w:t>
      </w:r>
      <w:proofErr w:type="spellStart"/>
      <w:r w:rsidRPr="000E735C">
        <w:rPr>
          <w:sz w:val="22"/>
          <w:szCs w:val="22"/>
        </w:rPr>
        <w:t>Cor</w:t>
      </w:r>
      <w:proofErr w:type="spellEnd"/>
      <w:r w:rsidRPr="000E735C">
        <w:rPr>
          <w:sz w:val="22"/>
          <w:szCs w:val="22"/>
        </w:rPr>
        <w:t xml:space="preserve"> 11,26).</w:t>
      </w:r>
    </w:p>
    <w:p w:rsidR="007C4205" w:rsidRPr="000E735C" w:rsidRDefault="007C4205" w:rsidP="007C4205">
      <w:pPr>
        <w:pStyle w:val="NormaleWeb"/>
        <w:spacing w:before="0" w:after="0"/>
        <w:jc w:val="both"/>
        <w:rPr>
          <w:sz w:val="22"/>
          <w:szCs w:val="22"/>
        </w:rPr>
      </w:pPr>
      <w:r w:rsidRPr="000E735C">
        <w:rPr>
          <w:sz w:val="22"/>
          <w:szCs w:val="22"/>
        </w:rPr>
        <w:t xml:space="preserve">E nel contesto della </w:t>
      </w:r>
      <w:proofErr w:type="spellStart"/>
      <w:r w:rsidRPr="000E735C">
        <w:rPr>
          <w:sz w:val="22"/>
          <w:szCs w:val="22"/>
        </w:rPr>
        <w:t>Chiesa-sacramento</w:t>
      </w:r>
      <w:proofErr w:type="spellEnd"/>
      <w:r w:rsidRPr="000E735C">
        <w:rPr>
          <w:sz w:val="22"/>
          <w:szCs w:val="22"/>
        </w:rPr>
        <w:t xml:space="preserve"> che trovano posto e significato i Sacramenti della Chiesa: essi sono l’ultimo anello di quella catena di eventi, legati l’uno all’altro, il cui punto di partenza è l’amore di Dio per l’uomo, cioè la sua grazia. </w:t>
      </w:r>
      <w:r w:rsidRPr="000E735C">
        <w:rPr>
          <w:b/>
          <w:bCs/>
          <w:sz w:val="22"/>
          <w:szCs w:val="22"/>
        </w:rPr>
        <w:t>I Sacramenti realizzano l’opera della salvezza nella Chiesa</w:t>
      </w:r>
      <w:r w:rsidRPr="000E735C">
        <w:rPr>
          <w:sz w:val="22"/>
          <w:szCs w:val="22"/>
        </w:rPr>
        <w:t xml:space="preserve">, rendendo attuale la presenza di Cristo nella vita di ogni uomo, in ogni luogo, in tutti i tempi </w:t>
      </w:r>
      <w:r w:rsidRPr="000E735C">
        <w:rPr>
          <w:i/>
          <w:iCs/>
          <w:sz w:val="22"/>
          <w:szCs w:val="22"/>
        </w:rPr>
        <w:t>(</w:t>
      </w:r>
      <w:proofErr w:type="spellStart"/>
      <w:r w:rsidRPr="000E735C">
        <w:rPr>
          <w:i/>
          <w:iCs/>
          <w:sz w:val="22"/>
          <w:szCs w:val="22"/>
        </w:rPr>
        <w:t>Sacrosantum</w:t>
      </w:r>
      <w:proofErr w:type="spellEnd"/>
      <w:r w:rsidRPr="000E735C">
        <w:rPr>
          <w:i/>
          <w:iCs/>
          <w:sz w:val="22"/>
          <w:szCs w:val="22"/>
        </w:rPr>
        <w:t xml:space="preserve"> </w:t>
      </w:r>
      <w:proofErr w:type="spellStart"/>
      <w:r w:rsidRPr="000E735C">
        <w:rPr>
          <w:i/>
          <w:iCs/>
          <w:sz w:val="22"/>
          <w:szCs w:val="22"/>
        </w:rPr>
        <w:t>Concillum</w:t>
      </w:r>
      <w:proofErr w:type="spellEnd"/>
      <w:r w:rsidRPr="000E735C">
        <w:rPr>
          <w:i/>
          <w:iCs/>
          <w:sz w:val="22"/>
          <w:szCs w:val="22"/>
        </w:rPr>
        <w:t xml:space="preserve">», </w:t>
      </w:r>
      <w:r w:rsidRPr="000E735C">
        <w:rPr>
          <w:sz w:val="22"/>
          <w:szCs w:val="22"/>
        </w:rPr>
        <w:t xml:space="preserve">un. 5.6.7.10). I  Sacramenti sono l’atto simbolico più denso attraverso cui </w:t>
      </w:r>
      <w:smartTag w:uri="urn:schemas-microsoft-com:office:smarttags" w:element="PersonName">
        <w:smartTagPr>
          <w:attr w:name="ProductID" w:val="la Chiesa"/>
        </w:smartTagPr>
        <w:r w:rsidRPr="000E735C">
          <w:rPr>
            <w:sz w:val="22"/>
            <w:szCs w:val="22"/>
          </w:rPr>
          <w:t>la Chiesa</w:t>
        </w:r>
      </w:smartTag>
      <w:r w:rsidRPr="000E735C">
        <w:rPr>
          <w:sz w:val="22"/>
          <w:szCs w:val="22"/>
        </w:rPr>
        <w:t xml:space="preserve"> esprime la salvezza di Cristo oggi. Pertanto essi non sono un’altra cosa rispetto alla Chiesa: sono l’espressione e l’attuazione più tipica e impegnativa della Chiesa stessa. </w:t>
      </w:r>
    </w:p>
    <w:p w:rsidR="007C4205" w:rsidRPr="000E735C" w:rsidRDefault="007C4205" w:rsidP="007C4205">
      <w:pPr>
        <w:pStyle w:val="NormaleWeb"/>
        <w:spacing w:before="0" w:after="0"/>
        <w:jc w:val="both"/>
        <w:rPr>
          <w:color w:val="000000"/>
          <w:sz w:val="20"/>
          <w:szCs w:val="20"/>
        </w:rPr>
      </w:pPr>
      <w:r w:rsidRPr="000E735C">
        <w:rPr>
          <w:bCs/>
          <w:color w:val="000000"/>
          <w:sz w:val="20"/>
          <w:szCs w:val="20"/>
        </w:rPr>
        <w:t xml:space="preserve">[Il testo è stato preso liberamente da: </w:t>
      </w:r>
      <w:proofErr w:type="spellStart"/>
      <w:r w:rsidRPr="000E735C">
        <w:rPr>
          <w:color w:val="000000"/>
          <w:sz w:val="20"/>
          <w:szCs w:val="20"/>
        </w:rPr>
        <w:t>A.Fontana</w:t>
      </w:r>
      <w:proofErr w:type="spellEnd"/>
      <w:r w:rsidRPr="000E735C">
        <w:rPr>
          <w:color w:val="000000"/>
          <w:sz w:val="20"/>
          <w:szCs w:val="20"/>
        </w:rPr>
        <w:t xml:space="preserve"> – M. </w:t>
      </w:r>
      <w:proofErr w:type="spellStart"/>
      <w:r w:rsidRPr="000E735C">
        <w:rPr>
          <w:color w:val="000000"/>
          <w:sz w:val="20"/>
          <w:szCs w:val="20"/>
        </w:rPr>
        <w:t>Cusino</w:t>
      </w:r>
      <w:proofErr w:type="spellEnd"/>
      <w:r w:rsidRPr="000E735C">
        <w:rPr>
          <w:color w:val="000000"/>
          <w:sz w:val="20"/>
          <w:szCs w:val="20"/>
        </w:rPr>
        <w:t xml:space="preserve">, </w:t>
      </w:r>
      <w:r w:rsidRPr="000E735C">
        <w:rPr>
          <w:i/>
          <w:color w:val="000000"/>
          <w:sz w:val="20"/>
          <w:szCs w:val="20"/>
        </w:rPr>
        <w:t xml:space="preserve">Progetto </w:t>
      </w:r>
      <w:proofErr w:type="spellStart"/>
      <w:r w:rsidRPr="000E735C">
        <w:rPr>
          <w:i/>
          <w:color w:val="000000"/>
          <w:sz w:val="20"/>
          <w:szCs w:val="20"/>
        </w:rPr>
        <w:t>Emmaus</w:t>
      </w:r>
      <w:proofErr w:type="spellEnd"/>
      <w:r w:rsidRPr="000E735C">
        <w:rPr>
          <w:i/>
          <w:color w:val="000000"/>
          <w:sz w:val="20"/>
          <w:szCs w:val="20"/>
        </w:rPr>
        <w:t xml:space="preserve">. Catecumenato: il Cammino per diventare cristiani. 3. Il tempo del catecumenato/seconda fase: celebriamo l’amore del Padre nelle feste e nei sacramenti </w:t>
      </w:r>
      <w:r w:rsidRPr="000E735C">
        <w:rPr>
          <w:color w:val="000000"/>
          <w:sz w:val="20"/>
          <w:szCs w:val="20"/>
        </w:rPr>
        <w:t xml:space="preserve"> (Guida), LDC, Torino 2007, pp. 191-198]</w:t>
      </w:r>
    </w:p>
    <w:p w:rsidR="007C4205" w:rsidRDefault="007C4205" w:rsidP="00952F0A"/>
    <w:sectPr w:rsidR="007C4205" w:rsidSect="00167B3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952F0A"/>
    <w:rsid w:val="000717B3"/>
    <w:rsid w:val="00167B3D"/>
    <w:rsid w:val="00231DBF"/>
    <w:rsid w:val="0040700C"/>
    <w:rsid w:val="004D253B"/>
    <w:rsid w:val="00554C9F"/>
    <w:rsid w:val="00666BAF"/>
    <w:rsid w:val="006F22A6"/>
    <w:rsid w:val="00706F00"/>
    <w:rsid w:val="007203AA"/>
    <w:rsid w:val="007C4205"/>
    <w:rsid w:val="00846245"/>
    <w:rsid w:val="008A63F2"/>
    <w:rsid w:val="008C1AB4"/>
    <w:rsid w:val="00952F0A"/>
    <w:rsid w:val="00977713"/>
    <w:rsid w:val="009B14DD"/>
    <w:rsid w:val="009D4F39"/>
    <w:rsid w:val="00C85363"/>
    <w:rsid w:val="00DB3321"/>
    <w:rsid w:val="00DC7C41"/>
    <w:rsid w:val="00E9290F"/>
    <w:rsid w:val="00F521FC"/>
    <w:rsid w:val="00F8532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52F0A"/>
    <w:pPr>
      <w:spacing w:after="200" w:line="276" w:lineRule="auto"/>
      <w:ind w:left="0"/>
    </w:pPr>
    <w:rPr>
      <w:rFonts w:ascii="Calibri" w:eastAsia="Calibri" w:hAnsi="Calibri" w:cs="Times New Roman"/>
      <w:sz w:val="22"/>
      <w:szCs w:val="22"/>
      <w:lang w:val="it-IT" w:bidi="ar-SA"/>
    </w:rPr>
  </w:style>
  <w:style w:type="paragraph" w:styleId="Titolo1">
    <w:name w:val="heading 1"/>
    <w:basedOn w:val="Normale"/>
    <w:next w:val="Normale"/>
    <w:link w:val="Titolo1Carattere"/>
    <w:uiPriority w:val="9"/>
    <w:qFormat/>
    <w:rsid w:val="000717B3"/>
    <w:pPr>
      <w:spacing w:before="400" w:after="60" w:line="240" w:lineRule="auto"/>
      <w:ind w:left="2160"/>
      <w:contextualSpacing/>
      <w:outlineLvl w:val="0"/>
    </w:pPr>
    <w:rPr>
      <w:rFonts w:asciiTheme="majorHAnsi" w:eastAsiaTheme="majorEastAsia" w:hAnsiTheme="majorHAnsi" w:cstheme="majorBidi"/>
      <w:smallCaps/>
      <w:color w:val="0F243E" w:themeColor="text2" w:themeShade="7F"/>
      <w:spacing w:val="20"/>
      <w:sz w:val="32"/>
      <w:szCs w:val="32"/>
      <w:lang w:val="en-US" w:bidi="en-US"/>
    </w:rPr>
  </w:style>
  <w:style w:type="paragraph" w:styleId="Titolo2">
    <w:name w:val="heading 2"/>
    <w:basedOn w:val="Normale"/>
    <w:next w:val="Normale"/>
    <w:link w:val="Titolo2Carattere"/>
    <w:uiPriority w:val="9"/>
    <w:semiHidden/>
    <w:unhideWhenUsed/>
    <w:qFormat/>
    <w:rsid w:val="000717B3"/>
    <w:pPr>
      <w:spacing w:before="120" w:after="60" w:line="240" w:lineRule="auto"/>
      <w:ind w:left="2160"/>
      <w:contextualSpacing/>
      <w:outlineLvl w:val="1"/>
    </w:pPr>
    <w:rPr>
      <w:rFonts w:asciiTheme="majorHAnsi" w:eastAsiaTheme="majorEastAsia" w:hAnsiTheme="majorHAnsi" w:cstheme="majorBidi"/>
      <w:smallCaps/>
      <w:color w:val="17365D" w:themeColor="text2" w:themeShade="BF"/>
      <w:spacing w:val="20"/>
      <w:sz w:val="28"/>
      <w:szCs w:val="28"/>
      <w:lang w:val="en-US" w:bidi="en-US"/>
    </w:rPr>
  </w:style>
  <w:style w:type="paragraph" w:styleId="Titolo3">
    <w:name w:val="heading 3"/>
    <w:basedOn w:val="Normale"/>
    <w:next w:val="Normale"/>
    <w:link w:val="Titolo3Carattere"/>
    <w:uiPriority w:val="9"/>
    <w:semiHidden/>
    <w:unhideWhenUsed/>
    <w:qFormat/>
    <w:rsid w:val="000717B3"/>
    <w:pPr>
      <w:spacing w:before="120" w:after="60" w:line="240" w:lineRule="auto"/>
      <w:ind w:left="2160"/>
      <w:contextualSpacing/>
      <w:outlineLvl w:val="2"/>
    </w:pPr>
    <w:rPr>
      <w:rFonts w:asciiTheme="majorHAnsi" w:eastAsiaTheme="majorEastAsia" w:hAnsiTheme="majorHAnsi" w:cstheme="majorBidi"/>
      <w:smallCaps/>
      <w:color w:val="1F497D" w:themeColor="text2"/>
      <w:spacing w:val="20"/>
      <w:sz w:val="24"/>
      <w:szCs w:val="24"/>
      <w:lang w:val="en-US" w:bidi="en-US"/>
    </w:rPr>
  </w:style>
  <w:style w:type="paragraph" w:styleId="Titolo4">
    <w:name w:val="heading 4"/>
    <w:basedOn w:val="Normale"/>
    <w:next w:val="Normale"/>
    <w:link w:val="Titolo4Carattere"/>
    <w:uiPriority w:val="9"/>
    <w:semiHidden/>
    <w:unhideWhenUsed/>
    <w:qFormat/>
    <w:rsid w:val="000717B3"/>
    <w:pPr>
      <w:pBdr>
        <w:bottom w:val="single" w:sz="4" w:space="1" w:color="71A0DC" w:themeColor="text2" w:themeTint="7F"/>
      </w:pBdr>
      <w:spacing w:before="200" w:after="100" w:line="240" w:lineRule="auto"/>
      <w:ind w:left="2160"/>
      <w:contextualSpacing/>
      <w:outlineLvl w:val="3"/>
    </w:pPr>
    <w:rPr>
      <w:rFonts w:asciiTheme="majorHAnsi" w:eastAsiaTheme="majorEastAsia" w:hAnsiTheme="majorHAnsi" w:cstheme="majorBidi"/>
      <w:b/>
      <w:bCs/>
      <w:smallCaps/>
      <w:color w:val="3071C3" w:themeColor="text2" w:themeTint="BF"/>
      <w:spacing w:val="20"/>
      <w:sz w:val="20"/>
      <w:szCs w:val="20"/>
      <w:lang w:val="en-US" w:bidi="en-US"/>
    </w:rPr>
  </w:style>
  <w:style w:type="paragraph" w:styleId="Titolo5">
    <w:name w:val="heading 5"/>
    <w:basedOn w:val="Normale"/>
    <w:next w:val="Normale"/>
    <w:link w:val="Titolo5Carattere"/>
    <w:uiPriority w:val="9"/>
    <w:semiHidden/>
    <w:unhideWhenUsed/>
    <w:qFormat/>
    <w:rsid w:val="000717B3"/>
    <w:pPr>
      <w:pBdr>
        <w:bottom w:val="single" w:sz="4" w:space="1" w:color="548DD4" w:themeColor="text2" w:themeTint="99"/>
      </w:pBdr>
      <w:spacing w:before="200" w:after="100" w:line="240" w:lineRule="auto"/>
      <w:ind w:left="2160"/>
      <w:contextualSpacing/>
      <w:outlineLvl w:val="4"/>
    </w:pPr>
    <w:rPr>
      <w:rFonts w:asciiTheme="majorHAnsi" w:eastAsiaTheme="majorEastAsia" w:hAnsiTheme="majorHAnsi" w:cstheme="majorBidi"/>
      <w:smallCaps/>
      <w:color w:val="3071C3" w:themeColor="text2" w:themeTint="BF"/>
      <w:spacing w:val="20"/>
      <w:sz w:val="20"/>
      <w:szCs w:val="20"/>
      <w:lang w:val="en-US" w:bidi="en-US"/>
    </w:rPr>
  </w:style>
  <w:style w:type="paragraph" w:styleId="Titolo6">
    <w:name w:val="heading 6"/>
    <w:basedOn w:val="Normale"/>
    <w:next w:val="Normale"/>
    <w:link w:val="Titolo6Carattere"/>
    <w:uiPriority w:val="9"/>
    <w:semiHidden/>
    <w:unhideWhenUsed/>
    <w:qFormat/>
    <w:rsid w:val="000717B3"/>
    <w:pPr>
      <w:pBdr>
        <w:bottom w:val="dotted" w:sz="8" w:space="1" w:color="938953" w:themeColor="background2" w:themeShade="7F"/>
      </w:pBdr>
      <w:spacing w:before="200" w:after="100" w:line="288" w:lineRule="auto"/>
      <w:ind w:left="2160"/>
      <w:contextualSpacing/>
      <w:outlineLvl w:val="5"/>
    </w:pPr>
    <w:rPr>
      <w:rFonts w:asciiTheme="majorHAnsi" w:eastAsiaTheme="majorEastAsia" w:hAnsiTheme="majorHAnsi" w:cstheme="majorBidi"/>
      <w:smallCaps/>
      <w:color w:val="938953" w:themeColor="background2" w:themeShade="7F"/>
      <w:spacing w:val="20"/>
      <w:sz w:val="20"/>
      <w:szCs w:val="20"/>
      <w:lang w:val="en-US" w:bidi="en-US"/>
    </w:rPr>
  </w:style>
  <w:style w:type="paragraph" w:styleId="Titolo7">
    <w:name w:val="heading 7"/>
    <w:basedOn w:val="Normale"/>
    <w:next w:val="Normale"/>
    <w:link w:val="Titolo7Carattere"/>
    <w:uiPriority w:val="9"/>
    <w:semiHidden/>
    <w:unhideWhenUsed/>
    <w:qFormat/>
    <w:rsid w:val="000717B3"/>
    <w:pPr>
      <w:pBdr>
        <w:bottom w:val="dotted" w:sz="8" w:space="1" w:color="938953" w:themeColor="background2" w:themeShade="7F"/>
      </w:pBdr>
      <w:spacing w:before="200" w:after="100" w:line="240" w:lineRule="auto"/>
      <w:ind w:left="2160"/>
      <w:contextualSpacing/>
      <w:outlineLvl w:val="6"/>
    </w:pPr>
    <w:rPr>
      <w:rFonts w:asciiTheme="majorHAnsi" w:eastAsiaTheme="majorEastAsia" w:hAnsiTheme="majorHAnsi" w:cstheme="majorBidi"/>
      <w:b/>
      <w:bCs/>
      <w:smallCaps/>
      <w:color w:val="938953" w:themeColor="background2" w:themeShade="7F"/>
      <w:spacing w:val="20"/>
      <w:sz w:val="16"/>
      <w:szCs w:val="16"/>
      <w:lang w:val="en-US" w:bidi="en-US"/>
    </w:rPr>
  </w:style>
  <w:style w:type="paragraph" w:styleId="Titolo8">
    <w:name w:val="heading 8"/>
    <w:basedOn w:val="Normale"/>
    <w:next w:val="Normale"/>
    <w:link w:val="Titolo8Carattere"/>
    <w:uiPriority w:val="9"/>
    <w:semiHidden/>
    <w:unhideWhenUsed/>
    <w:qFormat/>
    <w:rsid w:val="000717B3"/>
    <w:pPr>
      <w:spacing w:before="200" w:after="60" w:line="240" w:lineRule="auto"/>
      <w:ind w:left="2160"/>
      <w:contextualSpacing/>
      <w:outlineLvl w:val="7"/>
    </w:pPr>
    <w:rPr>
      <w:rFonts w:asciiTheme="majorHAnsi" w:eastAsiaTheme="majorEastAsia" w:hAnsiTheme="majorHAnsi" w:cstheme="majorBidi"/>
      <w:b/>
      <w:smallCaps/>
      <w:color w:val="938953" w:themeColor="background2" w:themeShade="7F"/>
      <w:spacing w:val="20"/>
      <w:sz w:val="16"/>
      <w:szCs w:val="16"/>
      <w:lang w:val="en-US" w:bidi="en-US"/>
    </w:rPr>
  </w:style>
  <w:style w:type="paragraph" w:styleId="Titolo9">
    <w:name w:val="heading 9"/>
    <w:basedOn w:val="Normale"/>
    <w:next w:val="Normale"/>
    <w:link w:val="Titolo9Carattere"/>
    <w:uiPriority w:val="9"/>
    <w:semiHidden/>
    <w:unhideWhenUsed/>
    <w:qFormat/>
    <w:rsid w:val="000717B3"/>
    <w:pPr>
      <w:spacing w:before="200" w:after="60" w:line="240" w:lineRule="auto"/>
      <w:ind w:left="2160"/>
      <w:contextualSpacing/>
      <w:outlineLvl w:val="8"/>
    </w:pPr>
    <w:rPr>
      <w:rFonts w:asciiTheme="majorHAnsi" w:eastAsiaTheme="majorEastAsia" w:hAnsiTheme="majorHAnsi" w:cstheme="majorBidi"/>
      <w:smallCaps/>
      <w:color w:val="938953" w:themeColor="background2" w:themeShade="7F"/>
      <w:spacing w:val="20"/>
      <w:sz w:val="16"/>
      <w:szCs w:val="16"/>
      <w:lang w:val="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717B3"/>
    <w:rPr>
      <w:rFonts w:asciiTheme="majorHAnsi" w:eastAsiaTheme="majorEastAsia" w:hAnsiTheme="majorHAnsi" w:cstheme="majorBidi"/>
      <w:smallCaps/>
      <w:color w:val="0F243E" w:themeColor="text2" w:themeShade="7F"/>
      <w:spacing w:val="20"/>
      <w:sz w:val="32"/>
      <w:szCs w:val="32"/>
    </w:rPr>
  </w:style>
  <w:style w:type="character" w:customStyle="1" w:styleId="Titolo2Carattere">
    <w:name w:val="Titolo 2 Carattere"/>
    <w:basedOn w:val="Carpredefinitoparagrafo"/>
    <w:link w:val="Titolo2"/>
    <w:uiPriority w:val="9"/>
    <w:semiHidden/>
    <w:rsid w:val="000717B3"/>
    <w:rPr>
      <w:rFonts w:asciiTheme="majorHAnsi" w:eastAsiaTheme="majorEastAsia" w:hAnsiTheme="majorHAnsi" w:cstheme="majorBidi"/>
      <w:smallCaps/>
      <w:color w:val="17365D" w:themeColor="text2" w:themeShade="BF"/>
      <w:spacing w:val="20"/>
      <w:sz w:val="28"/>
      <w:szCs w:val="28"/>
    </w:rPr>
  </w:style>
  <w:style w:type="character" w:customStyle="1" w:styleId="Titolo3Carattere">
    <w:name w:val="Titolo 3 Carattere"/>
    <w:basedOn w:val="Carpredefinitoparagrafo"/>
    <w:link w:val="Titolo3"/>
    <w:uiPriority w:val="9"/>
    <w:semiHidden/>
    <w:rsid w:val="000717B3"/>
    <w:rPr>
      <w:rFonts w:asciiTheme="majorHAnsi" w:eastAsiaTheme="majorEastAsia" w:hAnsiTheme="majorHAnsi" w:cstheme="majorBidi"/>
      <w:smallCaps/>
      <w:color w:val="1F497D" w:themeColor="text2"/>
      <w:spacing w:val="20"/>
      <w:sz w:val="24"/>
      <w:szCs w:val="24"/>
    </w:rPr>
  </w:style>
  <w:style w:type="character" w:customStyle="1" w:styleId="Titolo4Carattere">
    <w:name w:val="Titolo 4 Carattere"/>
    <w:basedOn w:val="Carpredefinitoparagrafo"/>
    <w:link w:val="Titolo4"/>
    <w:uiPriority w:val="9"/>
    <w:semiHidden/>
    <w:rsid w:val="000717B3"/>
    <w:rPr>
      <w:rFonts w:asciiTheme="majorHAnsi" w:eastAsiaTheme="majorEastAsia" w:hAnsiTheme="majorHAnsi" w:cstheme="majorBidi"/>
      <w:b/>
      <w:bCs/>
      <w:smallCaps/>
      <w:color w:val="3071C3" w:themeColor="text2" w:themeTint="BF"/>
      <w:spacing w:val="20"/>
    </w:rPr>
  </w:style>
  <w:style w:type="character" w:customStyle="1" w:styleId="Titolo5Carattere">
    <w:name w:val="Titolo 5 Carattere"/>
    <w:basedOn w:val="Carpredefinitoparagrafo"/>
    <w:link w:val="Titolo5"/>
    <w:uiPriority w:val="9"/>
    <w:semiHidden/>
    <w:rsid w:val="000717B3"/>
    <w:rPr>
      <w:rFonts w:asciiTheme="majorHAnsi" w:eastAsiaTheme="majorEastAsia" w:hAnsiTheme="majorHAnsi" w:cstheme="majorBidi"/>
      <w:smallCaps/>
      <w:color w:val="3071C3" w:themeColor="text2" w:themeTint="BF"/>
      <w:spacing w:val="20"/>
    </w:rPr>
  </w:style>
  <w:style w:type="character" w:customStyle="1" w:styleId="Titolo6Carattere">
    <w:name w:val="Titolo 6 Carattere"/>
    <w:basedOn w:val="Carpredefinitoparagrafo"/>
    <w:link w:val="Titolo6"/>
    <w:uiPriority w:val="9"/>
    <w:semiHidden/>
    <w:rsid w:val="000717B3"/>
    <w:rPr>
      <w:rFonts w:asciiTheme="majorHAnsi" w:eastAsiaTheme="majorEastAsia" w:hAnsiTheme="majorHAnsi" w:cstheme="majorBidi"/>
      <w:smallCaps/>
      <w:color w:val="938953" w:themeColor="background2" w:themeShade="7F"/>
      <w:spacing w:val="20"/>
    </w:rPr>
  </w:style>
  <w:style w:type="character" w:customStyle="1" w:styleId="Titolo7Carattere">
    <w:name w:val="Titolo 7 Carattere"/>
    <w:basedOn w:val="Carpredefinitoparagrafo"/>
    <w:link w:val="Titolo7"/>
    <w:uiPriority w:val="9"/>
    <w:semiHidden/>
    <w:rsid w:val="000717B3"/>
    <w:rPr>
      <w:rFonts w:asciiTheme="majorHAnsi" w:eastAsiaTheme="majorEastAsia" w:hAnsiTheme="majorHAnsi" w:cstheme="majorBidi"/>
      <w:b/>
      <w:bCs/>
      <w:smallCaps/>
      <w:color w:val="938953" w:themeColor="background2" w:themeShade="7F"/>
      <w:spacing w:val="20"/>
      <w:sz w:val="16"/>
      <w:szCs w:val="16"/>
    </w:rPr>
  </w:style>
  <w:style w:type="character" w:customStyle="1" w:styleId="Titolo8Carattere">
    <w:name w:val="Titolo 8 Carattere"/>
    <w:basedOn w:val="Carpredefinitoparagrafo"/>
    <w:link w:val="Titolo8"/>
    <w:uiPriority w:val="9"/>
    <w:semiHidden/>
    <w:rsid w:val="000717B3"/>
    <w:rPr>
      <w:rFonts w:asciiTheme="majorHAnsi" w:eastAsiaTheme="majorEastAsia" w:hAnsiTheme="majorHAnsi" w:cstheme="majorBidi"/>
      <w:b/>
      <w:smallCaps/>
      <w:color w:val="938953" w:themeColor="background2" w:themeShade="7F"/>
      <w:spacing w:val="20"/>
      <w:sz w:val="16"/>
      <w:szCs w:val="16"/>
    </w:rPr>
  </w:style>
  <w:style w:type="character" w:customStyle="1" w:styleId="Titolo9Carattere">
    <w:name w:val="Titolo 9 Carattere"/>
    <w:basedOn w:val="Carpredefinitoparagrafo"/>
    <w:link w:val="Titolo9"/>
    <w:uiPriority w:val="9"/>
    <w:semiHidden/>
    <w:rsid w:val="000717B3"/>
    <w:rPr>
      <w:rFonts w:asciiTheme="majorHAnsi" w:eastAsiaTheme="majorEastAsia" w:hAnsiTheme="majorHAnsi" w:cstheme="majorBidi"/>
      <w:smallCaps/>
      <w:color w:val="938953" w:themeColor="background2" w:themeShade="7F"/>
      <w:spacing w:val="20"/>
      <w:sz w:val="16"/>
      <w:szCs w:val="16"/>
    </w:rPr>
  </w:style>
  <w:style w:type="paragraph" w:styleId="Didascalia">
    <w:name w:val="caption"/>
    <w:basedOn w:val="Normale"/>
    <w:next w:val="Normale"/>
    <w:uiPriority w:val="35"/>
    <w:semiHidden/>
    <w:unhideWhenUsed/>
    <w:qFormat/>
    <w:rsid w:val="000717B3"/>
    <w:pPr>
      <w:spacing w:after="160" w:line="288" w:lineRule="auto"/>
      <w:ind w:left="2160"/>
    </w:pPr>
    <w:rPr>
      <w:rFonts w:asciiTheme="minorHAnsi" w:eastAsiaTheme="minorHAnsi" w:hAnsiTheme="minorHAnsi" w:cstheme="minorBidi"/>
      <w:b/>
      <w:bCs/>
      <w:smallCaps/>
      <w:color w:val="1F497D" w:themeColor="text2"/>
      <w:spacing w:val="10"/>
      <w:sz w:val="18"/>
      <w:szCs w:val="18"/>
      <w:lang w:val="en-US" w:bidi="en-US"/>
    </w:rPr>
  </w:style>
  <w:style w:type="paragraph" w:styleId="Titolo">
    <w:name w:val="Title"/>
    <w:next w:val="Normale"/>
    <w:link w:val="TitoloCarattere"/>
    <w:uiPriority w:val="10"/>
    <w:qFormat/>
    <w:rsid w:val="000717B3"/>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oloCarattere">
    <w:name w:val="Titolo Carattere"/>
    <w:basedOn w:val="Carpredefinitoparagrafo"/>
    <w:link w:val="Titolo"/>
    <w:uiPriority w:val="10"/>
    <w:rsid w:val="000717B3"/>
    <w:rPr>
      <w:rFonts w:asciiTheme="majorHAnsi" w:eastAsiaTheme="majorEastAsia" w:hAnsiTheme="majorHAnsi" w:cstheme="majorBidi"/>
      <w:smallCaps/>
      <w:color w:val="17365D" w:themeColor="text2" w:themeShade="BF"/>
      <w:spacing w:val="5"/>
      <w:sz w:val="72"/>
      <w:szCs w:val="72"/>
    </w:rPr>
  </w:style>
  <w:style w:type="paragraph" w:styleId="Sottotitolo">
    <w:name w:val="Subtitle"/>
    <w:next w:val="Normale"/>
    <w:link w:val="SottotitoloCarattere"/>
    <w:uiPriority w:val="11"/>
    <w:qFormat/>
    <w:rsid w:val="000717B3"/>
    <w:pPr>
      <w:spacing w:after="600" w:line="240" w:lineRule="auto"/>
      <w:ind w:left="0"/>
    </w:pPr>
    <w:rPr>
      <w:smallCaps/>
      <w:color w:val="938953" w:themeColor="background2" w:themeShade="7F"/>
      <w:spacing w:val="5"/>
      <w:sz w:val="28"/>
      <w:szCs w:val="28"/>
    </w:rPr>
  </w:style>
  <w:style w:type="character" w:customStyle="1" w:styleId="SottotitoloCarattere">
    <w:name w:val="Sottotitolo Carattere"/>
    <w:basedOn w:val="Carpredefinitoparagrafo"/>
    <w:link w:val="Sottotitolo"/>
    <w:uiPriority w:val="11"/>
    <w:rsid w:val="000717B3"/>
    <w:rPr>
      <w:smallCaps/>
      <w:color w:val="938953" w:themeColor="background2" w:themeShade="7F"/>
      <w:spacing w:val="5"/>
      <w:sz w:val="28"/>
      <w:szCs w:val="28"/>
    </w:rPr>
  </w:style>
  <w:style w:type="character" w:styleId="Enfasigrassetto">
    <w:name w:val="Strong"/>
    <w:uiPriority w:val="22"/>
    <w:qFormat/>
    <w:rsid w:val="000717B3"/>
    <w:rPr>
      <w:b/>
      <w:bCs/>
      <w:spacing w:val="0"/>
    </w:rPr>
  </w:style>
  <w:style w:type="character" w:styleId="Enfasicorsivo">
    <w:name w:val="Emphasis"/>
    <w:uiPriority w:val="20"/>
    <w:qFormat/>
    <w:rsid w:val="000717B3"/>
    <w:rPr>
      <w:b/>
      <w:bCs/>
      <w:smallCaps/>
      <w:dstrike w:val="0"/>
      <w:color w:val="5A5A5A" w:themeColor="text1" w:themeTint="A5"/>
      <w:spacing w:val="20"/>
      <w:kern w:val="0"/>
      <w:vertAlign w:val="baseline"/>
    </w:rPr>
  </w:style>
  <w:style w:type="paragraph" w:styleId="Nessunaspaziatura">
    <w:name w:val="No Spacing"/>
    <w:basedOn w:val="Normale"/>
    <w:uiPriority w:val="1"/>
    <w:qFormat/>
    <w:rsid w:val="000717B3"/>
    <w:pPr>
      <w:spacing w:after="0" w:line="240" w:lineRule="auto"/>
      <w:ind w:left="2160"/>
    </w:pPr>
    <w:rPr>
      <w:rFonts w:asciiTheme="minorHAnsi" w:eastAsiaTheme="minorHAnsi" w:hAnsiTheme="minorHAnsi" w:cstheme="minorBidi"/>
      <w:color w:val="5A5A5A" w:themeColor="text1" w:themeTint="A5"/>
      <w:sz w:val="20"/>
      <w:szCs w:val="20"/>
      <w:lang w:val="en-US" w:bidi="en-US"/>
    </w:rPr>
  </w:style>
  <w:style w:type="paragraph" w:styleId="Paragrafoelenco">
    <w:name w:val="List Paragraph"/>
    <w:basedOn w:val="Normale"/>
    <w:uiPriority w:val="34"/>
    <w:qFormat/>
    <w:rsid w:val="000717B3"/>
    <w:pPr>
      <w:spacing w:after="160" w:line="288" w:lineRule="auto"/>
      <w:ind w:left="720"/>
      <w:contextualSpacing/>
    </w:pPr>
    <w:rPr>
      <w:rFonts w:asciiTheme="minorHAnsi" w:eastAsiaTheme="minorHAnsi" w:hAnsiTheme="minorHAnsi" w:cstheme="minorBidi"/>
      <w:color w:val="5A5A5A" w:themeColor="text1" w:themeTint="A5"/>
      <w:sz w:val="20"/>
      <w:szCs w:val="20"/>
      <w:lang w:val="en-US" w:bidi="en-US"/>
    </w:rPr>
  </w:style>
  <w:style w:type="paragraph" w:styleId="Citazione">
    <w:name w:val="Quote"/>
    <w:basedOn w:val="Normale"/>
    <w:next w:val="Normale"/>
    <w:link w:val="CitazioneCarattere"/>
    <w:uiPriority w:val="29"/>
    <w:qFormat/>
    <w:rsid w:val="000717B3"/>
    <w:pPr>
      <w:spacing w:after="160" w:line="288" w:lineRule="auto"/>
      <w:ind w:left="2160"/>
    </w:pPr>
    <w:rPr>
      <w:rFonts w:asciiTheme="minorHAnsi" w:eastAsiaTheme="minorHAnsi" w:hAnsiTheme="minorHAnsi" w:cstheme="minorBidi"/>
      <w:i/>
      <w:iCs/>
      <w:color w:val="5A5A5A" w:themeColor="text1" w:themeTint="A5"/>
      <w:sz w:val="20"/>
      <w:szCs w:val="20"/>
      <w:lang w:val="en-US" w:bidi="en-US"/>
    </w:rPr>
  </w:style>
  <w:style w:type="character" w:customStyle="1" w:styleId="CitazioneCarattere">
    <w:name w:val="Citazione Carattere"/>
    <w:basedOn w:val="Carpredefinitoparagrafo"/>
    <w:link w:val="Citazione"/>
    <w:uiPriority w:val="29"/>
    <w:rsid w:val="000717B3"/>
    <w:rPr>
      <w:i/>
      <w:iCs/>
      <w:color w:val="5A5A5A" w:themeColor="text1" w:themeTint="A5"/>
      <w:sz w:val="20"/>
      <w:szCs w:val="20"/>
    </w:rPr>
  </w:style>
  <w:style w:type="paragraph" w:styleId="Citazioneintensa">
    <w:name w:val="Intense Quote"/>
    <w:basedOn w:val="Normale"/>
    <w:next w:val="Normale"/>
    <w:link w:val="CitazioneintensaCarattere"/>
    <w:uiPriority w:val="30"/>
    <w:qFormat/>
    <w:rsid w:val="000717B3"/>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after="160" w:line="300" w:lineRule="auto"/>
      <w:ind w:left="2506" w:right="432"/>
    </w:pPr>
    <w:rPr>
      <w:rFonts w:asciiTheme="majorHAnsi" w:eastAsiaTheme="majorEastAsia" w:hAnsiTheme="majorHAnsi" w:cstheme="majorBidi"/>
      <w:smallCaps/>
      <w:color w:val="365F91" w:themeColor="accent1" w:themeShade="BF"/>
      <w:sz w:val="20"/>
      <w:szCs w:val="20"/>
      <w:lang w:val="en-US" w:bidi="en-US"/>
    </w:rPr>
  </w:style>
  <w:style w:type="character" w:customStyle="1" w:styleId="CitazioneintensaCarattere">
    <w:name w:val="Citazione intensa Carattere"/>
    <w:basedOn w:val="Carpredefinitoparagrafo"/>
    <w:link w:val="Citazioneintensa"/>
    <w:uiPriority w:val="30"/>
    <w:rsid w:val="000717B3"/>
    <w:rPr>
      <w:rFonts w:asciiTheme="majorHAnsi" w:eastAsiaTheme="majorEastAsia" w:hAnsiTheme="majorHAnsi" w:cstheme="majorBidi"/>
      <w:smallCaps/>
      <w:color w:val="365F91" w:themeColor="accent1" w:themeShade="BF"/>
      <w:sz w:val="20"/>
      <w:szCs w:val="20"/>
    </w:rPr>
  </w:style>
  <w:style w:type="character" w:styleId="Enfasidelicata">
    <w:name w:val="Subtle Emphasis"/>
    <w:uiPriority w:val="19"/>
    <w:qFormat/>
    <w:rsid w:val="000717B3"/>
    <w:rPr>
      <w:smallCaps/>
      <w:dstrike w:val="0"/>
      <w:color w:val="5A5A5A" w:themeColor="text1" w:themeTint="A5"/>
      <w:vertAlign w:val="baseline"/>
    </w:rPr>
  </w:style>
  <w:style w:type="character" w:styleId="Enfasiintensa">
    <w:name w:val="Intense Emphasis"/>
    <w:uiPriority w:val="21"/>
    <w:qFormat/>
    <w:rsid w:val="000717B3"/>
    <w:rPr>
      <w:b/>
      <w:bCs/>
      <w:smallCaps/>
      <w:color w:val="4F81BD" w:themeColor="accent1"/>
      <w:spacing w:val="40"/>
    </w:rPr>
  </w:style>
  <w:style w:type="character" w:styleId="Riferimentodelicato">
    <w:name w:val="Subtle Reference"/>
    <w:uiPriority w:val="31"/>
    <w:qFormat/>
    <w:rsid w:val="000717B3"/>
    <w:rPr>
      <w:rFonts w:asciiTheme="majorHAnsi" w:eastAsiaTheme="majorEastAsia" w:hAnsiTheme="majorHAnsi" w:cstheme="majorBidi"/>
      <w:i/>
      <w:iCs/>
      <w:smallCaps/>
      <w:color w:val="5A5A5A" w:themeColor="text1" w:themeTint="A5"/>
      <w:spacing w:val="20"/>
    </w:rPr>
  </w:style>
  <w:style w:type="character" w:styleId="Riferimentointenso">
    <w:name w:val="Intense Reference"/>
    <w:uiPriority w:val="32"/>
    <w:qFormat/>
    <w:rsid w:val="000717B3"/>
    <w:rPr>
      <w:rFonts w:asciiTheme="majorHAnsi" w:eastAsiaTheme="majorEastAsia" w:hAnsiTheme="majorHAnsi" w:cstheme="majorBidi"/>
      <w:b/>
      <w:bCs/>
      <w:i/>
      <w:iCs/>
      <w:smallCaps/>
      <w:color w:val="17365D" w:themeColor="text2" w:themeShade="BF"/>
      <w:spacing w:val="20"/>
    </w:rPr>
  </w:style>
  <w:style w:type="character" w:styleId="Titolodellibro">
    <w:name w:val="Book Title"/>
    <w:uiPriority w:val="33"/>
    <w:qFormat/>
    <w:rsid w:val="000717B3"/>
    <w:rPr>
      <w:rFonts w:asciiTheme="majorHAnsi" w:eastAsiaTheme="majorEastAsia" w:hAnsiTheme="majorHAnsi" w:cstheme="majorBidi"/>
      <w:b/>
      <w:bCs/>
      <w:smallCaps/>
      <w:color w:val="17365D" w:themeColor="text2" w:themeShade="BF"/>
      <w:spacing w:val="10"/>
      <w:u w:val="single"/>
    </w:rPr>
  </w:style>
  <w:style w:type="paragraph" w:styleId="Titolosommario">
    <w:name w:val="TOC Heading"/>
    <w:basedOn w:val="Titolo1"/>
    <w:next w:val="Normale"/>
    <w:uiPriority w:val="39"/>
    <w:semiHidden/>
    <w:unhideWhenUsed/>
    <w:qFormat/>
    <w:rsid w:val="000717B3"/>
    <w:pPr>
      <w:outlineLvl w:val="9"/>
    </w:pPr>
  </w:style>
  <w:style w:type="paragraph" w:customStyle="1" w:styleId="Sandra">
    <w:name w:val="Sandra"/>
    <w:link w:val="SandraCarattere"/>
    <w:qFormat/>
    <w:rsid w:val="00952F0A"/>
    <w:pPr>
      <w:spacing w:after="0" w:line="240" w:lineRule="auto"/>
      <w:ind w:left="0"/>
      <w:jc w:val="both"/>
    </w:pPr>
    <w:rPr>
      <w:rFonts w:ascii="Times New Roman" w:eastAsia="Calibri" w:hAnsi="Times New Roman" w:cs="Times New Roman"/>
      <w:sz w:val="24"/>
      <w:szCs w:val="22"/>
      <w:lang w:val="it-IT" w:bidi="ar-SA"/>
    </w:rPr>
  </w:style>
  <w:style w:type="character" w:customStyle="1" w:styleId="SandraCarattere">
    <w:name w:val="Sandra Carattere"/>
    <w:basedOn w:val="Carpredefinitoparagrafo"/>
    <w:link w:val="Sandra"/>
    <w:rsid w:val="00952F0A"/>
    <w:rPr>
      <w:rFonts w:ascii="Times New Roman" w:eastAsia="Calibri" w:hAnsi="Times New Roman" w:cs="Times New Roman"/>
      <w:sz w:val="24"/>
      <w:szCs w:val="22"/>
      <w:lang w:val="it-IT" w:bidi="ar-SA"/>
    </w:rPr>
  </w:style>
  <w:style w:type="table" w:styleId="Grigliatabella">
    <w:name w:val="Table Grid"/>
    <w:basedOn w:val="Tabellanormale"/>
    <w:uiPriority w:val="59"/>
    <w:rsid w:val="00952F0A"/>
    <w:pPr>
      <w:spacing w:after="0" w:line="240" w:lineRule="auto"/>
      <w:ind w:left="0"/>
    </w:pPr>
    <w:rPr>
      <w:rFonts w:ascii="Calibri" w:eastAsia="Calibri" w:hAnsi="Calibri" w:cs="Times New Roman"/>
      <w:lang w:val="it-IT" w:eastAsia="it-IT"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E9290F"/>
    <w:rPr>
      <w:color w:val="0000FF" w:themeColor="hyperlink"/>
      <w:u w:val="single"/>
    </w:rPr>
  </w:style>
  <w:style w:type="character" w:styleId="Collegamentovisitato">
    <w:name w:val="FollowedHyperlink"/>
    <w:basedOn w:val="Carpredefinitoparagrafo"/>
    <w:uiPriority w:val="99"/>
    <w:semiHidden/>
    <w:unhideWhenUsed/>
    <w:rsid w:val="008A63F2"/>
    <w:rPr>
      <w:color w:val="800080" w:themeColor="followedHyperlink"/>
      <w:u w:val="single"/>
    </w:rPr>
  </w:style>
  <w:style w:type="paragraph" w:styleId="NormaleWeb">
    <w:name w:val="Normal (Web)"/>
    <w:basedOn w:val="Normale"/>
    <w:rsid w:val="007C4205"/>
    <w:pPr>
      <w:suppressAutoHyphens/>
      <w:spacing w:before="280" w:after="280" w:line="240" w:lineRule="auto"/>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3.%20Canto%20della%20missione.mp3"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1147</Words>
  <Characters>6541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dc:creator>
  <cp:keywords/>
  <dc:description/>
  <cp:lastModifiedBy>Sandra</cp:lastModifiedBy>
  <cp:revision>13</cp:revision>
  <dcterms:created xsi:type="dcterms:W3CDTF">2013-09-13T09:38:00Z</dcterms:created>
  <dcterms:modified xsi:type="dcterms:W3CDTF">2014-10-18T08:51:00Z</dcterms:modified>
</cp:coreProperties>
</file>